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B4F" w:rsidRDefault="00740BCA" w:rsidP="00CD2976">
      <w:pPr>
        <w:tabs>
          <w:tab w:val="left" w:pos="5010"/>
        </w:tabs>
        <w:jc w:val="center"/>
        <w:rPr>
          <w:b/>
          <w:sz w:val="24"/>
          <w:szCs w:val="24"/>
        </w:rPr>
      </w:pPr>
      <w:r>
        <w:rPr>
          <w:b/>
          <w:sz w:val="24"/>
          <w:szCs w:val="24"/>
        </w:rPr>
        <w:t>Д</w:t>
      </w:r>
      <w:r w:rsidR="004758F3">
        <w:rPr>
          <w:b/>
          <w:sz w:val="24"/>
          <w:szCs w:val="24"/>
        </w:rPr>
        <w:t xml:space="preserve">оговор поставки </w:t>
      </w:r>
      <w:r w:rsidR="005A6B4F">
        <w:rPr>
          <w:b/>
          <w:sz w:val="24"/>
          <w:szCs w:val="24"/>
        </w:rPr>
        <w:t xml:space="preserve">№ </w:t>
      </w:r>
      <w:r w:rsidR="00DF2A93">
        <w:rPr>
          <w:b/>
          <w:sz w:val="24"/>
          <w:szCs w:val="24"/>
        </w:rPr>
        <w:t>______</w:t>
      </w:r>
    </w:p>
    <w:p w:rsidR="002F4332" w:rsidRDefault="002F4332" w:rsidP="00CD2976">
      <w:pPr>
        <w:tabs>
          <w:tab w:val="left" w:pos="5010"/>
        </w:tabs>
        <w:jc w:val="center"/>
        <w:rPr>
          <w:b/>
          <w:sz w:val="24"/>
          <w:szCs w:val="24"/>
        </w:rPr>
      </w:pPr>
    </w:p>
    <w:tbl>
      <w:tblPr>
        <w:tblW w:w="0" w:type="auto"/>
        <w:tblLook w:val="04A0" w:firstRow="1" w:lastRow="0" w:firstColumn="1" w:lastColumn="0" w:noHBand="0" w:noVBand="1"/>
      </w:tblPr>
      <w:tblGrid>
        <w:gridCol w:w="4886"/>
        <w:gridCol w:w="4895"/>
      </w:tblGrid>
      <w:tr w:rsidR="005A6B4F" w:rsidTr="00575527">
        <w:tc>
          <w:tcPr>
            <w:tcW w:w="5063" w:type="dxa"/>
            <w:hideMark/>
          </w:tcPr>
          <w:p w:rsidR="005A6B4F" w:rsidRDefault="005A6B4F" w:rsidP="00CD2976">
            <w:pPr>
              <w:pStyle w:val="a7"/>
              <w:rPr>
                <w:szCs w:val="24"/>
              </w:rPr>
            </w:pPr>
            <w:r>
              <w:rPr>
                <w:szCs w:val="24"/>
              </w:rPr>
              <w:t>г. Москва</w:t>
            </w:r>
          </w:p>
        </w:tc>
        <w:tc>
          <w:tcPr>
            <w:tcW w:w="5074" w:type="dxa"/>
            <w:hideMark/>
          </w:tcPr>
          <w:p w:rsidR="005A6B4F" w:rsidRDefault="008D3839" w:rsidP="00DF2A93">
            <w:pPr>
              <w:pStyle w:val="a7"/>
              <w:jc w:val="right"/>
              <w:rPr>
                <w:szCs w:val="24"/>
              </w:rPr>
            </w:pPr>
            <w:r>
              <w:rPr>
                <w:szCs w:val="24"/>
              </w:rPr>
              <w:t>«</w:t>
            </w:r>
            <w:r w:rsidR="00A5694B">
              <w:rPr>
                <w:szCs w:val="24"/>
              </w:rPr>
              <w:t>__</w:t>
            </w:r>
            <w:r w:rsidR="005A6B4F">
              <w:rPr>
                <w:szCs w:val="24"/>
              </w:rPr>
              <w:t xml:space="preserve">» </w:t>
            </w:r>
            <w:r w:rsidR="00DF2A93">
              <w:rPr>
                <w:szCs w:val="24"/>
              </w:rPr>
              <w:t>______</w:t>
            </w:r>
            <w:r w:rsidR="005A6B4F">
              <w:rPr>
                <w:szCs w:val="24"/>
              </w:rPr>
              <w:t xml:space="preserve"> 20</w:t>
            </w:r>
            <w:r w:rsidR="00B62413">
              <w:rPr>
                <w:szCs w:val="24"/>
              </w:rPr>
              <w:t>2</w:t>
            </w:r>
            <w:r w:rsidR="00C7387A">
              <w:rPr>
                <w:szCs w:val="24"/>
              </w:rPr>
              <w:t>2</w:t>
            </w:r>
            <w:r w:rsidR="005A6B4F">
              <w:rPr>
                <w:szCs w:val="24"/>
              </w:rPr>
              <w:t xml:space="preserve"> г.</w:t>
            </w:r>
          </w:p>
        </w:tc>
      </w:tr>
    </w:tbl>
    <w:p w:rsidR="005A6B4F" w:rsidRDefault="005A6B4F" w:rsidP="00CD2976">
      <w:pPr>
        <w:pStyle w:val="a7"/>
        <w:rPr>
          <w:szCs w:val="24"/>
        </w:rPr>
      </w:pPr>
    </w:p>
    <w:p w:rsidR="00EB4D16" w:rsidRDefault="00740BCA" w:rsidP="00126A03">
      <w:pPr>
        <w:pStyle w:val="11"/>
        <w:spacing w:line="240" w:lineRule="auto"/>
        <w:ind w:firstLine="709"/>
        <w:rPr>
          <w:szCs w:val="24"/>
        </w:rPr>
      </w:pPr>
      <w:r w:rsidRPr="00740BCA">
        <w:rPr>
          <w:szCs w:val="24"/>
          <w:shd w:val="clear" w:color="auto" w:fill="FFFFFF"/>
        </w:rPr>
        <w:t>Федеральное государственное унитарное предприятие «Предприятие по поставк</w:t>
      </w:r>
      <w:r w:rsidR="003F445E">
        <w:rPr>
          <w:szCs w:val="24"/>
          <w:shd w:val="clear" w:color="auto" w:fill="FFFFFF"/>
        </w:rPr>
        <w:t>ам</w:t>
      </w:r>
      <w:r w:rsidRPr="00740BCA">
        <w:rPr>
          <w:szCs w:val="24"/>
          <w:shd w:val="clear" w:color="auto" w:fill="FFFFFF"/>
        </w:rPr>
        <w:t xml:space="preserve"> продукции Управления делами Президента Российской Федерации»</w:t>
      </w:r>
      <w:r>
        <w:rPr>
          <w:szCs w:val="24"/>
          <w:shd w:val="clear" w:color="auto" w:fill="FFFFFF"/>
        </w:rPr>
        <w:t xml:space="preserve"> (ФГУП «ППП»)</w:t>
      </w:r>
      <w:r w:rsidRPr="00740BCA">
        <w:rPr>
          <w:szCs w:val="24"/>
        </w:rPr>
        <w:t>,</w:t>
      </w:r>
      <w:r w:rsidRPr="00075ABF">
        <w:rPr>
          <w:szCs w:val="24"/>
        </w:rPr>
        <w:t xml:space="preserve"> именуемое в дальнейшем «</w:t>
      </w:r>
      <w:r w:rsidR="004758F3">
        <w:rPr>
          <w:szCs w:val="24"/>
        </w:rPr>
        <w:t>Покупатель</w:t>
      </w:r>
      <w:r w:rsidRPr="00075ABF">
        <w:rPr>
          <w:szCs w:val="24"/>
        </w:rPr>
        <w:t xml:space="preserve">», в лице </w:t>
      </w:r>
      <w:r w:rsidR="004E589F">
        <w:rPr>
          <w:szCs w:val="24"/>
        </w:rPr>
        <w:t xml:space="preserve">заместителя </w:t>
      </w:r>
      <w:r w:rsidR="00C7387A">
        <w:rPr>
          <w:szCs w:val="24"/>
        </w:rPr>
        <w:t>г</w:t>
      </w:r>
      <w:r w:rsidR="00D77C7C">
        <w:rPr>
          <w:szCs w:val="24"/>
        </w:rPr>
        <w:t xml:space="preserve">енерального директора </w:t>
      </w:r>
      <w:proofErr w:type="spellStart"/>
      <w:r w:rsidR="00C7387A">
        <w:rPr>
          <w:szCs w:val="24"/>
        </w:rPr>
        <w:t>Дравниеце</w:t>
      </w:r>
      <w:proofErr w:type="spellEnd"/>
      <w:r w:rsidR="00C7387A">
        <w:rPr>
          <w:szCs w:val="24"/>
        </w:rPr>
        <w:t xml:space="preserve"> </w:t>
      </w:r>
      <w:proofErr w:type="spellStart"/>
      <w:r w:rsidR="00C7387A">
        <w:rPr>
          <w:szCs w:val="24"/>
        </w:rPr>
        <w:t>Илги</w:t>
      </w:r>
      <w:proofErr w:type="spellEnd"/>
      <w:r w:rsidR="00C7387A">
        <w:rPr>
          <w:szCs w:val="24"/>
        </w:rPr>
        <w:t xml:space="preserve"> Робертовны</w:t>
      </w:r>
      <w:r w:rsidR="00CA714D" w:rsidRPr="00CA714D">
        <w:rPr>
          <w:szCs w:val="24"/>
        </w:rPr>
        <w:t>, действующего на основании доверенности</w:t>
      </w:r>
      <w:r w:rsidR="00CA714D" w:rsidRPr="00CA714D">
        <w:rPr>
          <w:szCs w:val="24"/>
        </w:rPr>
        <w:br/>
        <w:t xml:space="preserve">№ </w:t>
      </w:r>
      <w:r w:rsidR="00983CDA" w:rsidRPr="00983CDA">
        <w:rPr>
          <w:szCs w:val="24"/>
        </w:rPr>
        <w:t>181 от 05.07.2022</w:t>
      </w:r>
      <w:r w:rsidRPr="00EF3DAB">
        <w:rPr>
          <w:szCs w:val="24"/>
        </w:rPr>
        <w:t>,</w:t>
      </w:r>
      <w:r w:rsidRPr="00075ABF">
        <w:rPr>
          <w:szCs w:val="24"/>
        </w:rPr>
        <w:t xml:space="preserve"> с одной </w:t>
      </w:r>
      <w:r w:rsidR="00596D67">
        <w:rPr>
          <w:szCs w:val="24"/>
        </w:rPr>
        <w:t>сторон</w:t>
      </w:r>
      <w:r w:rsidRPr="00075ABF">
        <w:rPr>
          <w:szCs w:val="24"/>
          <w:shd w:val="clear" w:color="auto" w:fill="FFFFFF"/>
        </w:rPr>
        <w:t>ы, и</w:t>
      </w:r>
      <w:r w:rsidR="00C7387A">
        <w:rPr>
          <w:szCs w:val="24"/>
          <w:shd w:val="clear" w:color="auto" w:fill="FFFFFF"/>
        </w:rPr>
        <w:t xml:space="preserve">  </w:t>
      </w:r>
      <w:r w:rsidR="00DF2A93">
        <w:rPr>
          <w:szCs w:val="24"/>
          <w:shd w:val="clear" w:color="auto" w:fill="FFFFFF"/>
        </w:rPr>
        <w:t>________</w:t>
      </w:r>
      <w:r w:rsidR="00983CDA" w:rsidRPr="00983CDA">
        <w:rPr>
          <w:szCs w:val="24"/>
          <w:shd w:val="clear" w:color="auto" w:fill="FFFFFF"/>
        </w:rPr>
        <w:t xml:space="preserve">, именуемое в дальнейшем </w:t>
      </w:r>
      <w:r w:rsidR="00AE33B7">
        <w:rPr>
          <w:szCs w:val="24"/>
          <w:shd w:val="clear" w:color="auto" w:fill="FFFFFF"/>
        </w:rPr>
        <w:t>«</w:t>
      </w:r>
      <w:r w:rsidR="00983CDA" w:rsidRPr="00983CDA">
        <w:rPr>
          <w:szCs w:val="24"/>
          <w:shd w:val="clear" w:color="auto" w:fill="FFFFFF"/>
        </w:rPr>
        <w:t>Поставщик</w:t>
      </w:r>
      <w:r w:rsidR="00AE33B7">
        <w:rPr>
          <w:szCs w:val="24"/>
          <w:shd w:val="clear" w:color="auto" w:fill="FFFFFF"/>
        </w:rPr>
        <w:t>»</w:t>
      </w:r>
      <w:r w:rsidR="00983CDA" w:rsidRPr="00983CDA">
        <w:rPr>
          <w:szCs w:val="24"/>
          <w:shd w:val="clear" w:color="auto" w:fill="FFFFFF"/>
        </w:rPr>
        <w:t>, в лице</w:t>
      </w:r>
      <w:r w:rsidR="00DF2A93">
        <w:rPr>
          <w:szCs w:val="24"/>
          <w:shd w:val="clear" w:color="auto" w:fill="FFFFFF"/>
        </w:rPr>
        <w:t>_________</w:t>
      </w:r>
      <w:r w:rsidR="00983CDA" w:rsidRPr="00983CDA">
        <w:rPr>
          <w:szCs w:val="24"/>
          <w:shd w:val="clear" w:color="auto" w:fill="FFFFFF"/>
        </w:rPr>
        <w:t>, действующего на основании</w:t>
      </w:r>
      <w:r w:rsidR="00DF2A93">
        <w:rPr>
          <w:szCs w:val="24"/>
          <w:shd w:val="clear" w:color="auto" w:fill="FFFFFF"/>
        </w:rPr>
        <w:t>_______</w:t>
      </w:r>
      <w:r w:rsidRPr="001421F3">
        <w:rPr>
          <w:szCs w:val="24"/>
          <w:shd w:val="clear" w:color="auto" w:fill="FFFFFF"/>
        </w:rPr>
        <w:t>,</w:t>
      </w:r>
      <w:r w:rsidRPr="00075ABF">
        <w:rPr>
          <w:szCs w:val="24"/>
          <w:shd w:val="clear" w:color="auto" w:fill="FFFFFF"/>
        </w:rPr>
        <w:t xml:space="preserve"> </w:t>
      </w:r>
      <w:r w:rsidRPr="00075ABF">
        <w:rPr>
          <w:szCs w:val="24"/>
        </w:rPr>
        <w:t xml:space="preserve">с другой </w:t>
      </w:r>
      <w:r w:rsidR="00596D67">
        <w:rPr>
          <w:szCs w:val="24"/>
        </w:rPr>
        <w:t>сторон</w:t>
      </w:r>
      <w:r w:rsidRPr="00075ABF">
        <w:rPr>
          <w:szCs w:val="24"/>
        </w:rPr>
        <w:t>ы, вместе именуемые «</w:t>
      </w:r>
      <w:r w:rsidR="00596D67">
        <w:rPr>
          <w:szCs w:val="24"/>
        </w:rPr>
        <w:t>Сторон</w:t>
      </w:r>
      <w:r w:rsidRPr="00075ABF">
        <w:rPr>
          <w:szCs w:val="24"/>
        </w:rPr>
        <w:t xml:space="preserve">ы», </w:t>
      </w:r>
      <w:r w:rsidR="003C36AD" w:rsidRPr="003C36AD">
        <w:rPr>
          <w:szCs w:val="24"/>
        </w:rPr>
        <w:t xml:space="preserve">на основании части </w:t>
      </w:r>
      <w:r w:rsidR="003C36AD">
        <w:rPr>
          <w:szCs w:val="24"/>
        </w:rPr>
        <w:t>18</w:t>
      </w:r>
      <w:r w:rsidR="003C36AD" w:rsidRPr="003C36AD">
        <w:rPr>
          <w:szCs w:val="24"/>
        </w:rPr>
        <w:t xml:space="preserve"> подпункта 5.7.2 «Положения о закупках товаров, работ, услуг для нужд ФГУП «ППП», утвержденного приказом ФГУП «ППП» от 27.06.2018 № 72</w:t>
      </w:r>
      <w:r w:rsidR="00EB4D16" w:rsidRPr="00F355CF">
        <w:rPr>
          <w:rStyle w:val="af1"/>
          <w:szCs w:val="24"/>
          <w:u w:val="none"/>
        </w:rPr>
        <w:t>,</w:t>
      </w:r>
      <w:r w:rsidR="00EB4D16" w:rsidRPr="001F4BD1">
        <w:rPr>
          <w:szCs w:val="24"/>
        </w:rPr>
        <w:t xml:space="preserve"> заключили настоящий Договор</w:t>
      </w:r>
      <w:r w:rsidR="00E874FE">
        <w:rPr>
          <w:szCs w:val="24"/>
        </w:rPr>
        <w:t xml:space="preserve"> поставки</w:t>
      </w:r>
      <w:r w:rsidR="00EB4D16" w:rsidRPr="001F4BD1">
        <w:rPr>
          <w:szCs w:val="24"/>
        </w:rPr>
        <w:t xml:space="preserve"> (далее – Договор) о нижеследующем:</w:t>
      </w:r>
    </w:p>
    <w:p w:rsidR="00A618C8" w:rsidRPr="001F4BD1" w:rsidRDefault="00A618C8" w:rsidP="00126A03">
      <w:pPr>
        <w:pStyle w:val="11"/>
        <w:spacing w:line="240" w:lineRule="auto"/>
        <w:ind w:firstLine="709"/>
        <w:rPr>
          <w:szCs w:val="24"/>
        </w:rPr>
      </w:pPr>
    </w:p>
    <w:p w:rsidR="005A6B4F" w:rsidRPr="00CF2216" w:rsidRDefault="005A6B4F" w:rsidP="00126A03">
      <w:pPr>
        <w:pStyle w:val="af5"/>
        <w:numPr>
          <w:ilvl w:val="0"/>
          <w:numId w:val="19"/>
        </w:numPr>
        <w:tabs>
          <w:tab w:val="left" w:pos="284"/>
          <w:tab w:val="left" w:pos="1276"/>
        </w:tabs>
        <w:autoSpaceDE/>
        <w:autoSpaceDN w:val="0"/>
        <w:ind w:left="0" w:firstLine="0"/>
        <w:contextualSpacing w:val="0"/>
        <w:jc w:val="center"/>
        <w:rPr>
          <w:b/>
          <w:sz w:val="24"/>
          <w:szCs w:val="24"/>
        </w:rPr>
      </w:pPr>
      <w:r w:rsidRPr="00CF2216">
        <w:rPr>
          <w:b/>
          <w:sz w:val="24"/>
          <w:szCs w:val="24"/>
        </w:rPr>
        <w:t xml:space="preserve">Предмет </w:t>
      </w:r>
      <w:r w:rsidR="00740BCA" w:rsidRPr="00CF2216">
        <w:rPr>
          <w:b/>
          <w:sz w:val="24"/>
          <w:szCs w:val="24"/>
        </w:rPr>
        <w:t>Договор</w:t>
      </w:r>
      <w:r w:rsidRPr="00CF2216">
        <w:rPr>
          <w:b/>
          <w:sz w:val="24"/>
          <w:szCs w:val="24"/>
        </w:rPr>
        <w:t>а</w:t>
      </w:r>
    </w:p>
    <w:p w:rsidR="00C33413" w:rsidRPr="00CF2216" w:rsidRDefault="00C33413" w:rsidP="00983CDA">
      <w:pPr>
        <w:pStyle w:val="af5"/>
        <w:numPr>
          <w:ilvl w:val="1"/>
          <w:numId w:val="19"/>
        </w:numPr>
        <w:tabs>
          <w:tab w:val="left" w:pos="1276"/>
        </w:tabs>
        <w:ind w:left="0" w:firstLine="709"/>
        <w:jc w:val="both"/>
        <w:rPr>
          <w:sz w:val="24"/>
          <w:szCs w:val="24"/>
          <w:lang w:eastAsia="zh-CN"/>
        </w:rPr>
      </w:pPr>
      <w:r w:rsidRPr="00CF2216">
        <w:rPr>
          <w:sz w:val="24"/>
          <w:szCs w:val="24"/>
          <w:lang w:eastAsia="zh-CN"/>
        </w:rPr>
        <w:t>По настоящему Договору Поставщик обязуется п</w:t>
      </w:r>
      <w:r>
        <w:rPr>
          <w:sz w:val="24"/>
          <w:szCs w:val="24"/>
          <w:lang w:eastAsia="zh-CN"/>
        </w:rPr>
        <w:t>ередать</w:t>
      </w:r>
      <w:r w:rsidRPr="00CF2216">
        <w:rPr>
          <w:sz w:val="24"/>
          <w:szCs w:val="24"/>
          <w:lang w:eastAsia="zh-CN"/>
        </w:rPr>
        <w:t xml:space="preserve"> Покупателю, а Покупатель принять и оплатить </w:t>
      </w:r>
      <w:r w:rsidR="00983CDA" w:rsidRPr="00983CDA">
        <w:rPr>
          <w:sz w:val="24"/>
          <w:szCs w:val="24"/>
          <w:lang w:eastAsia="zh-CN"/>
        </w:rPr>
        <w:t>оборудование систем безопасности</w:t>
      </w:r>
      <w:r w:rsidRPr="00CF2216">
        <w:rPr>
          <w:sz w:val="24"/>
          <w:szCs w:val="24"/>
          <w:lang w:eastAsia="zh-CN"/>
        </w:rPr>
        <w:t xml:space="preserve"> (далее – Товар).</w:t>
      </w:r>
    </w:p>
    <w:p w:rsidR="00C33413" w:rsidRDefault="00C33413" w:rsidP="00C33413">
      <w:pPr>
        <w:pStyle w:val="af5"/>
        <w:numPr>
          <w:ilvl w:val="1"/>
          <w:numId w:val="19"/>
        </w:numPr>
        <w:tabs>
          <w:tab w:val="left" w:pos="1276"/>
        </w:tabs>
        <w:ind w:left="0" w:firstLine="709"/>
        <w:jc w:val="both"/>
        <w:rPr>
          <w:sz w:val="24"/>
          <w:szCs w:val="24"/>
          <w:lang w:eastAsia="zh-CN"/>
        </w:rPr>
      </w:pPr>
      <w:r w:rsidRPr="00CF2216">
        <w:rPr>
          <w:sz w:val="24"/>
          <w:szCs w:val="24"/>
          <w:lang w:eastAsia="zh-CN"/>
        </w:rPr>
        <w:t>Полное наименование, единицы измерения, цена</w:t>
      </w:r>
      <w:r>
        <w:rPr>
          <w:sz w:val="24"/>
          <w:szCs w:val="24"/>
          <w:lang w:eastAsia="zh-CN"/>
        </w:rPr>
        <w:t>, стоимость</w:t>
      </w:r>
      <w:r w:rsidRPr="00CF2216">
        <w:rPr>
          <w:sz w:val="24"/>
          <w:szCs w:val="24"/>
          <w:lang w:eastAsia="zh-CN"/>
        </w:rPr>
        <w:t xml:space="preserve"> и количество Товара указаны в Спецификации (</w:t>
      </w:r>
      <w:r>
        <w:rPr>
          <w:sz w:val="24"/>
          <w:szCs w:val="24"/>
          <w:lang w:eastAsia="zh-CN"/>
        </w:rPr>
        <w:t>П</w:t>
      </w:r>
      <w:r w:rsidRPr="00CF2216">
        <w:rPr>
          <w:sz w:val="24"/>
          <w:szCs w:val="24"/>
          <w:lang w:eastAsia="zh-CN"/>
        </w:rPr>
        <w:t>риложение № 1), являющейся неотъемлемой частью настоящего Договора.</w:t>
      </w:r>
    </w:p>
    <w:p w:rsidR="00A618C8" w:rsidRDefault="00A618C8" w:rsidP="00A618C8">
      <w:pPr>
        <w:pStyle w:val="af5"/>
        <w:tabs>
          <w:tab w:val="left" w:pos="1276"/>
        </w:tabs>
        <w:ind w:left="709"/>
        <w:jc w:val="both"/>
        <w:rPr>
          <w:sz w:val="24"/>
          <w:szCs w:val="24"/>
          <w:lang w:eastAsia="zh-CN"/>
        </w:rPr>
      </w:pPr>
    </w:p>
    <w:p w:rsidR="002E6A23" w:rsidRPr="00CF2216" w:rsidRDefault="005D5534" w:rsidP="00126A03">
      <w:pPr>
        <w:pStyle w:val="af5"/>
        <w:numPr>
          <w:ilvl w:val="0"/>
          <w:numId w:val="19"/>
        </w:numPr>
        <w:tabs>
          <w:tab w:val="left" w:pos="284"/>
          <w:tab w:val="left" w:pos="1276"/>
        </w:tabs>
        <w:ind w:left="0" w:firstLine="0"/>
        <w:contextualSpacing w:val="0"/>
        <w:jc w:val="center"/>
        <w:rPr>
          <w:b/>
          <w:sz w:val="24"/>
          <w:szCs w:val="24"/>
        </w:rPr>
      </w:pPr>
      <w:r w:rsidRPr="00CF2216">
        <w:rPr>
          <w:b/>
          <w:sz w:val="24"/>
          <w:szCs w:val="24"/>
        </w:rPr>
        <w:t>Срок поставки Товара</w:t>
      </w:r>
      <w:r w:rsidR="00B27EE4">
        <w:rPr>
          <w:b/>
          <w:sz w:val="24"/>
          <w:szCs w:val="24"/>
        </w:rPr>
        <w:t>. П</w:t>
      </w:r>
      <w:r w:rsidRPr="00CF2216">
        <w:rPr>
          <w:b/>
          <w:sz w:val="24"/>
          <w:szCs w:val="24"/>
        </w:rPr>
        <w:t>орядок поставки Товара</w:t>
      </w:r>
    </w:p>
    <w:p w:rsidR="00C33413" w:rsidRPr="00CF2216" w:rsidRDefault="00C33413" w:rsidP="003C36AD">
      <w:pPr>
        <w:pStyle w:val="af5"/>
        <w:numPr>
          <w:ilvl w:val="1"/>
          <w:numId w:val="19"/>
        </w:numPr>
        <w:tabs>
          <w:tab w:val="left" w:pos="1276"/>
        </w:tabs>
        <w:ind w:left="0" w:firstLine="709"/>
        <w:jc w:val="both"/>
        <w:rPr>
          <w:sz w:val="24"/>
          <w:szCs w:val="24"/>
          <w:lang w:eastAsia="zh-CN"/>
        </w:rPr>
      </w:pPr>
      <w:r w:rsidRPr="00CF2216">
        <w:rPr>
          <w:sz w:val="24"/>
          <w:szCs w:val="24"/>
          <w:lang w:eastAsia="zh-CN"/>
        </w:rPr>
        <w:t xml:space="preserve">Поставка Товара осуществляется Поставщиком </w:t>
      </w:r>
      <w:r w:rsidR="003C36AD" w:rsidRPr="003C36AD">
        <w:rPr>
          <w:sz w:val="24"/>
          <w:szCs w:val="24"/>
          <w:lang w:eastAsia="zh-CN"/>
        </w:rPr>
        <w:t xml:space="preserve">в течение </w:t>
      </w:r>
      <w:r w:rsidR="00DF2A93">
        <w:rPr>
          <w:sz w:val="24"/>
          <w:szCs w:val="24"/>
          <w:lang w:eastAsia="zh-CN"/>
        </w:rPr>
        <w:t>____</w:t>
      </w:r>
      <w:r w:rsidR="003C36AD" w:rsidRPr="003C36AD">
        <w:rPr>
          <w:sz w:val="24"/>
          <w:szCs w:val="24"/>
          <w:lang w:eastAsia="zh-CN"/>
        </w:rPr>
        <w:t xml:space="preserve"> </w:t>
      </w:r>
      <w:r w:rsidR="00983CDA">
        <w:rPr>
          <w:sz w:val="24"/>
          <w:szCs w:val="24"/>
          <w:lang w:eastAsia="zh-CN"/>
        </w:rPr>
        <w:t>рабочих</w:t>
      </w:r>
      <w:r w:rsidR="003C36AD" w:rsidRPr="003C36AD">
        <w:rPr>
          <w:sz w:val="24"/>
          <w:szCs w:val="24"/>
          <w:lang w:eastAsia="zh-CN"/>
        </w:rPr>
        <w:t xml:space="preserve"> дней </w:t>
      </w:r>
      <w:r w:rsidR="00983CDA">
        <w:rPr>
          <w:sz w:val="24"/>
          <w:szCs w:val="24"/>
          <w:lang w:eastAsia="zh-CN"/>
        </w:rPr>
        <w:t>с даты</w:t>
      </w:r>
      <w:r w:rsidR="003C36AD" w:rsidRPr="003C36AD">
        <w:rPr>
          <w:sz w:val="24"/>
          <w:szCs w:val="24"/>
          <w:lang w:eastAsia="zh-CN"/>
        </w:rPr>
        <w:t xml:space="preserve"> </w:t>
      </w:r>
      <w:r w:rsidR="00983CDA">
        <w:rPr>
          <w:sz w:val="24"/>
          <w:szCs w:val="24"/>
          <w:lang w:eastAsia="zh-CN"/>
        </w:rPr>
        <w:t>оплаты счета Покупателем</w:t>
      </w:r>
      <w:r w:rsidR="003C36AD" w:rsidRPr="003C36AD">
        <w:rPr>
          <w:sz w:val="24"/>
          <w:szCs w:val="24"/>
          <w:lang w:eastAsia="zh-CN"/>
        </w:rPr>
        <w:t>.</w:t>
      </w:r>
    </w:p>
    <w:p w:rsidR="00C33413" w:rsidRPr="00CF2216" w:rsidRDefault="00C33413" w:rsidP="00C33413">
      <w:pPr>
        <w:pStyle w:val="af5"/>
        <w:widowControl w:val="0"/>
        <w:numPr>
          <w:ilvl w:val="1"/>
          <w:numId w:val="19"/>
        </w:numPr>
        <w:tabs>
          <w:tab w:val="left" w:pos="1276"/>
        </w:tabs>
        <w:suppressAutoHyphens w:val="0"/>
        <w:autoSpaceDE/>
        <w:autoSpaceDN w:val="0"/>
        <w:ind w:left="0" w:firstLine="709"/>
        <w:jc w:val="both"/>
        <w:rPr>
          <w:sz w:val="24"/>
          <w:szCs w:val="24"/>
        </w:rPr>
      </w:pPr>
      <w:r>
        <w:rPr>
          <w:sz w:val="24"/>
          <w:szCs w:val="24"/>
          <w:lang w:eastAsia="zh-CN"/>
        </w:rPr>
        <w:t>Д</w:t>
      </w:r>
      <w:r w:rsidRPr="00CF2216">
        <w:rPr>
          <w:sz w:val="24"/>
          <w:szCs w:val="24"/>
          <w:lang w:eastAsia="zh-CN"/>
        </w:rPr>
        <w:t xml:space="preserve">оставка Товара по </w:t>
      </w:r>
      <w:proofErr w:type="gramStart"/>
      <w:r w:rsidRPr="00CF2216">
        <w:rPr>
          <w:sz w:val="24"/>
          <w:szCs w:val="24"/>
          <w:lang w:eastAsia="zh-CN"/>
        </w:rPr>
        <w:t>адресу:</w:t>
      </w:r>
      <w:r w:rsidR="00DF2A93">
        <w:rPr>
          <w:sz w:val="24"/>
          <w:szCs w:val="24"/>
          <w:lang w:eastAsia="zh-CN"/>
        </w:rPr>
        <w:t>_</w:t>
      </w:r>
      <w:proofErr w:type="gramEnd"/>
      <w:r w:rsidR="00DF2A93">
        <w:rPr>
          <w:sz w:val="24"/>
          <w:szCs w:val="24"/>
          <w:lang w:eastAsia="zh-CN"/>
        </w:rPr>
        <w:t>________</w:t>
      </w:r>
      <w:r w:rsidRPr="00CF2216">
        <w:rPr>
          <w:sz w:val="24"/>
          <w:szCs w:val="24"/>
          <w:lang w:eastAsia="zh-CN"/>
        </w:rPr>
        <w:t>, осуществляется транспортом Поставщика и включена в стоимость Товара.</w:t>
      </w:r>
    </w:p>
    <w:p w:rsidR="00A618C8" w:rsidRDefault="00A618C8" w:rsidP="00A618C8">
      <w:pPr>
        <w:pStyle w:val="af5"/>
        <w:widowControl w:val="0"/>
        <w:tabs>
          <w:tab w:val="left" w:pos="1134"/>
          <w:tab w:val="left" w:pos="1276"/>
        </w:tabs>
        <w:suppressAutoHyphens w:val="0"/>
        <w:autoSpaceDE/>
        <w:autoSpaceDN w:val="0"/>
        <w:ind w:left="709"/>
        <w:jc w:val="both"/>
        <w:rPr>
          <w:sz w:val="24"/>
          <w:szCs w:val="24"/>
        </w:rPr>
      </w:pPr>
    </w:p>
    <w:p w:rsidR="00920F9A" w:rsidRPr="00CF2216" w:rsidRDefault="00920F9A" w:rsidP="00126A03">
      <w:pPr>
        <w:pStyle w:val="af5"/>
        <w:numPr>
          <w:ilvl w:val="0"/>
          <w:numId w:val="19"/>
        </w:numPr>
        <w:tabs>
          <w:tab w:val="left" w:pos="284"/>
        </w:tabs>
        <w:autoSpaceDE/>
        <w:ind w:left="0" w:firstLine="0"/>
        <w:contextualSpacing w:val="0"/>
        <w:jc w:val="center"/>
        <w:rPr>
          <w:b/>
          <w:bCs/>
          <w:sz w:val="24"/>
          <w:szCs w:val="24"/>
        </w:rPr>
      </w:pPr>
      <w:r w:rsidRPr="00CF2216">
        <w:rPr>
          <w:b/>
          <w:bCs/>
          <w:sz w:val="24"/>
          <w:szCs w:val="24"/>
        </w:rPr>
        <w:t>Порядок приемки Товара</w:t>
      </w:r>
      <w:r>
        <w:rPr>
          <w:b/>
          <w:bCs/>
          <w:sz w:val="24"/>
          <w:szCs w:val="24"/>
        </w:rPr>
        <w:t>.</w:t>
      </w:r>
      <w:r w:rsidRPr="00CF2216">
        <w:rPr>
          <w:b/>
          <w:bCs/>
          <w:sz w:val="24"/>
          <w:szCs w:val="24"/>
        </w:rPr>
        <w:t xml:space="preserve"> Переход права собственности на Товар</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 xml:space="preserve">Поставщик информирует Покупателя о готовности к отгрузке Товара по телефону </w:t>
      </w:r>
      <w:r w:rsidR="00DF2A93">
        <w:rPr>
          <w:sz w:val="24"/>
          <w:szCs w:val="24"/>
          <w:lang w:eastAsia="zh-CN"/>
        </w:rPr>
        <w:t>___________</w:t>
      </w:r>
      <w:r w:rsidRPr="00CF2216">
        <w:rPr>
          <w:sz w:val="24"/>
          <w:szCs w:val="24"/>
          <w:lang w:eastAsia="zh-CN"/>
        </w:rPr>
        <w:t xml:space="preserve"> или электронной почте </w:t>
      </w:r>
      <w:r w:rsidR="00DF2A93">
        <w:rPr>
          <w:sz w:val="24"/>
          <w:szCs w:val="24"/>
          <w:lang w:eastAsia="zh-CN"/>
        </w:rPr>
        <w:t>____________</w:t>
      </w:r>
      <w:r w:rsidRPr="00CF2216">
        <w:rPr>
          <w:sz w:val="24"/>
          <w:szCs w:val="24"/>
          <w:lang w:eastAsia="zh-CN"/>
        </w:rPr>
        <w:t>за 1 (</w:t>
      </w:r>
      <w:r>
        <w:rPr>
          <w:sz w:val="24"/>
          <w:szCs w:val="24"/>
          <w:lang w:eastAsia="zh-CN"/>
        </w:rPr>
        <w:t>о</w:t>
      </w:r>
      <w:r w:rsidRPr="00CF2216">
        <w:rPr>
          <w:sz w:val="24"/>
          <w:szCs w:val="24"/>
          <w:lang w:eastAsia="zh-CN"/>
        </w:rPr>
        <w:t xml:space="preserve">дин) день до предполагаемой даты поставки. </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При получении Товара представителю Покупателя передаются оригиналы счета, товарной накладной (форма ТОРГ-12), счета-фактуры или УПД (</w:t>
      </w:r>
      <w:r>
        <w:rPr>
          <w:sz w:val="24"/>
          <w:szCs w:val="24"/>
          <w:lang w:eastAsia="zh-CN"/>
        </w:rPr>
        <w:t>у</w:t>
      </w:r>
      <w:r w:rsidRPr="00CF2216">
        <w:rPr>
          <w:sz w:val="24"/>
          <w:szCs w:val="24"/>
          <w:lang w:eastAsia="zh-CN"/>
        </w:rPr>
        <w:t>ниверсального передаточного документа) и заверенные копии сертификатов качества или соответствия установленного образца на Товар.</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Факт приемки Товара Покупателем подтверждается подписью представителя Покупателя в товарной накладной или УПД.</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w:t>
      </w:r>
      <w:r w:rsidR="00524172">
        <w:rPr>
          <w:sz w:val="24"/>
          <w:szCs w:val="24"/>
          <w:lang w:eastAsia="zh-CN"/>
        </w:rPr>
        <w:t>налов счета, товарной накладной</w:t>
      </w:r>
      <w:r w:rsidRPr="00CF2216">
        <w:rPr>
          <w:sz w:val="24"/>
          <w:szCs w:val="24"/>
          <w:lang w:eastAsia="zh-CN"/>
        </w:rPr>
        <w:t>, счета-фактуры или УПД и копий сертификатов качества или соответствия установленного образца на поставляемый Товар.</w:t>
      </w:r>
    </w:p>
    <w:p w:rsidR="00920F9A" w:rsidRPr="00CF2216" w:rsidRDefault="00920F9A" w:rsidP="00126A03">
      <w:pPr>
        <w:pStyle w:val="af5"/>
        <w:numPr>
          <w:ilvl w:val="1"/>
          <w:numId w:val="19"/>
        </w:numPr>
        <w:tabs>
          <w:tab w:val="left" w:pos="1276"/>
        </w:tabs>
        <w:ind w:left="0" w:firstLine="709"/>
        <w:jc w:val="both"/>
        <w:rPr>
          <w:color w:val="000000"/>
          <w:sz w:val="24"/>
          <w:szCs w:val="24"/>
          <w:lang w:eastAsia="zh-CN"/>
        </w:rPr>
      </w:pPr>
      <w:r w:rsidRPr="00CF2216">
        <w:rPr>
          <w:sz w:val="24"/>
          <w:szCs w:val="24"/>
          <w:lang w:eastAsia="zh-CN"/>
        </w:rPr>
        <w:t>Приемка Товара по количеству</w:t>
      </w:r>
      <w:r w:rsidR="00BA7BBC">
        <w:rPr>
          <w:sz w:val="24"/>
          <w:szCs w:val="24"/>
          <w:lang w:eastAsia="zh-CN"/>
        </w:rPr>
        <w:t>, ассортименту и техническим характеристикам</w:t>
      </w:r>
      <w:r w:rsidRPr="00CF2216">
        <w:rPr>
          <w:sz w:val="24"/>
          <w:szCs w:val="24"/>
          <w:lang w:eastAsia="zh-CN"/>
        </w:rPr>
        <w:t xml:space="preserve"> осуществляется </w:t>
      </w:r>
      <w:r w:rsidRPr="00CF2216">
        <w:rPr>
          <w:color w:val="000000"/>
          <w:sz w:val="24"/>
          <w:szCs w:val="24"/>
          <w:lang w:eastAsia="zh-CN"/>
        </w:rPr>
        <w:t>в момент разгрузки Товара по адресу, указанному в п. 2.</w:t>
      </w:r>
      <w:r w:rsidR="006D725F">
        <w:rPr>
          <w:color w:val="000000"/>
          <w:sz w:val="24"/>
          <w:szCs w:val="24"/>
          <w:lang w:eastAsia="zh-CN"/>
        </w:rPr>
        <w:t>2</w:t>
      </w:r>
      <w:r w:rsidRPr="00CF2216">
        <w:rPr>
          <w:color w:val="000000"/>
          <w:sz w:val="24"/>
          <w:szCs w:val="24"/>
          <w:lang w:eastAsia="zh-CN"/>
        </w:rPr>
        <w:t xml:space="preserve"> настоящего Договора.</w:t>
      </w:r>
    </w:p>
    <w:p w:rsidR="00920F9A" w:rsidRPr="00CF2216" w:rsidRDefault="00922544" w:rsidP="00126A03">
      <w:pPr>
        <w:pStyle w:val="af5"/>
        <w:numPr>
          <w:ilvl w:val="1"/>
          <w:numId w:val="19"/>
        </w:numPr>
        <w:tabs>
          <w:tab w:val="left" w:pos="1276"/>
        </w:tabs>
        <w:ind w:left="0" w:firstLine="709"/>
        <w:jc w:val="both"/>
        <w:rPr>
          <w:sz w:val="24"/>
          <w:szCs w:val="24"/>
          <w:lang w:eastAsia="zh-CN"/>
        </w:rPr>
      </w:pPr>
      <w:r>
        <w:rPr>
          <w:sz w:val="24"/>
          <w:szCs w:val="24"/>
        </w:rPr>
        <w:t>В случае мотивированного отказа Покупателя от приемки Товара, Поставщик обязан в течение 3 (трех) рабочих дней устранить несоответствие Товара условиям настоящего Договора и повторно направить Покупателю товарную накладную или УПД.</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 xml:space="preserve">Когда Покупатель в соответствии с законом, иными правовыми актами или настоящим Договором отказывается от </w:t>
      </w:r>
      <w:r w:rsidR="00DD2462">
        <w:rPr>
          <w:sz w:val="24"/>
          <w:szCs w:val="24"/>
          <w:lang w:eastAsia="zh-CN"/>
        </w:rPr>
        <w:t xml:space="preserve">приемки </w:t>
      </w:r>
      <w:r w:rsidRPr="00CF2216">
        <w:rPr>
          <w:sz w:val="24"/>
          <w:szCs w:val="24"/>
          <w:lang w:eastAsia="zh-CN"/>
        </w:rPr>
        <w:t>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lastRenderedPageBreak/>
        <w:t xml:space="preserve">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 </w:t>
      </w:r>
    </w:p>
    <w:p w:rsidR="00920F9A"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Датой поставки считается дата подписания Покупателем товарной накладной</w:t>
      </w:r>
      <w:r w:rsidR="008A7832">
        <w:rPr>
          <w:sz w:val="24"/>
          <w:szCs w:val="24"/>
          <w:lang w:eastAsia="zh-CN"/>
        </w:rPr>
        <w:t xml:space="preserve"> или УПД</w:t>
      </w:r>
      <w:r w:rsidRPr="00CF2216">
        <w:rPr>
          <w:sz w:val="24"/>
          <w:szCs w:val="24"/>
          <w:lang w:eastAsia="zh-CN"/>
        </w:rPr>
        <w:t>.</w:t>
      </w:r>
    </w:p>
    <w:p w:rsidR="00A618C8" w:rsidRPr="00CF2216" w:rsidRDefault="00A618C8" w:rsidP="00A618C8">
      <w:pPr>
        <w:pStyle w:val="af5"/>
        <w:tabs>
          <w:tab w:val="left" w:pos="1276"/>
        </w:tabs>
        <w:ind w:left="709"/>
        <w:jc w:val="both"/>
        <w:rPr>
          <w:sz w:val="24"/>
          <w:szCs w:val="24"/>
          <w:lang w:eastAsia="zh-CN"/>
        </w:rPr>
      </w:pPr>
    </w:p>
    <w:p w:rsidR="00920F9A" w:rsidRPr="00CF2216" w:rsidRDefault="00920F9A" w:rsidP="00126A03">
      <w:pPr>
        <w:numPr>
          <w:ilvl w:val="0"/>
          <w:numId w:val="19"/>
        </w:numPr>
        <w:tabs>
          <w:tab w:val="left" w:pos="284"/>
        </w:tabs>
        <w:autoSpaceDE/>
        <w:ind w:left="0" w:firstLine="0"/>
        <w:jc w:val="center"/>
        <w:rPr>
          <w:b/>
          <w:sz w:val="24"/>
          <w:szCs w:val="24"/>
          <w:lang w:eastAsia="zh-CN"/>
        </w:rPr>
      </w:pPr>
      <w:r>
        <w:rPr>
          <w:b/>
          <w:sz w:val="24"/>
          <w:szCs w:val="24"/>
          <w:lang w:eastAsia="zh-CN"/>
        </w:rPr>
        <w:t xml:space="preserve">Качество Товара. </w:t>
      </w:r>
      <w:r w:rsidRPr="00CF2216">
        <w:rPr>
          <w:b/>
          <w:sz w:val="24"/>
          <w:szCs w:val="24"/>
          <w:lang w:eastAsia="zh-CN"/>
        </w:rPr>
        <w:t>Тара и упаковка</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920F9A"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 xml:space="preserve">Качество Товара должно соответствовать требованиям настоящего Договора и требованиям, обычно предъявляемым к </w:t>
      </w:r>
      <w:r w:rsidR="00F45604">
        <w:rPr>
          <w:sz w:val="24"/>
          <w:szCs w:val="24"/>
          <w:lang w:eastAsia="zh-CN"/>
        </w:rPr>
        <w:t>т</w:t>
      </w:r>
      <w:r w:rsidRPr="00CF2216">
        <w:rPr>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920F9A"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A618C8" w:rsidRPr="00CF2216" w:rsidRDefault="00A618C8" w:rsidP="00A618C8">
      <w:pPr>
        <w:pStyle w:val="af5"/>
        <w:tabs>
          <w:tab w:val="left" w:pos="1276"/>
        </w:tabs>
        <w:ind w:left="709"/>
        <w:jc w:val="both"/>
        <w:rPr>
          <w:sz w:val="24"/>
          <w:szCs w:val="24"/>
          <w:lang w:eastAsia="zh-CN"/>
        </w:rPr>
      </w:pPr>
    </w:p>
    <w:p w:rsidR="00920F9A" w:rsidRPr="00CF2216" w:rsidRDefault="00920F9A" w:rsidP="00126A03">
      <w:pPr>
        <w:numPr>
          <w:ilvl w:val="0"/>
          <w:numId w:val="19"/>
        </w:numPr>
        <w:tabs>
          <w:tab w:val="left" w:pos="284"/>
        </w:tabs>
        <w:autoSpaceDE/>
        <w:ind w:left="0" w:firstLine="0"/>
        <w:jc w:val="center"/>
        <w:rPr>
          <w:b/>
          <w:bCs/>
          <w:sz w:val="24"/>
          <w:szCs w:val="24"/>
        </w:rPr>
      </w:pPr>
      <w:r w:rsidRPr="00CF2216">
        <w:rPr>
          <w:b/>
          <w:bCs/>
          <w:sz w:val="24"/>
          <w:szCs w:val="24"/>
        </w:rPr>
        <w:t>Цена Договора</w:t>
      </w:r>
      <w:r>
        <w:rPr>
          <w:b/>
          <w:bCs/>
          <w:sz w:val="24"/>
          <w:szCs w:val="24"/>
        </w:rPr>
        <w:t xml:space="preserve">. </w:t>
      </w:r>
      <w:r w:rsidRPr="00CF2216">
        <w:rPr>
          <w:b/>
          <w:bCs/>
          <w:sz w:val="24"/>
          <w:szCs w:val="24"/>
        </w:rPr>
        <w:t>Порядок расчетов</w:t>
      </w:r>
    </w:p>
    <w:p w:rsidR="00920F9A" w:rsidRPr="00F46691" w:rsidRDefault="00920F9A" w:rsidP="00983CDA">
      <w:pPr>
        <w:pStyle w:val="af5"/>
        <w:numPr>
          <w:ilvl w:val="1"/>
          <w:numId w:val="19"/>
        </w:numPr>
        <w:tabs>
          <w:tab w:val="left" w:pos="1276"/>
        </w:tabs>
        <w:ind w:left="0" w:firstLine="709"/>
        <w:jc w:val="both"/>
        <w:rPr>
          <w:color w:val="000000"/>
          <w:sz w:val="24"/>
          <w:szCs w:val="24"/>
        </w:rPr>
      </w:pPr>
      <w:r w:rsidRPr="00CF2216">
        <w:rPr>
          <w:sz w:val="24"/>
          <w:szCs w:val="24"/>
          <w:lang w:eastAsia="zh-CN"/>
        </w:rPr>
        <w:t>Цена Договора в соответствии со Спецификацией (</w:t>
      </w:r>
      <w:r>
        <w:rPr>
          <w:sz w:val="24"/>
          <w:szCs w:val="24"/>
          <w:lang w:eastAsia="zh-CN"/>
        </w:rPr>
        <w:t>П</w:t>
      </w:r>
      <w:r w:rsidRPr="00CF2216">
        <w:rPr>
          <w:sz w:val="24"/>
          <w:szCs w:val="24"/>
          <w:lang w:eastAsia="zh-CN"/>
        </w:rPr>
        <w:t xml:space="preserve">риложение № 1) составляет </w:t>
      </w:r>
      <w:r w:rsidR="004769B3">
        <w:rPr>
          <w:sz w:val="24"/>
          <w:szCs w:val="24"/>
          <w:lang w:eastAsia="zh-CN"/>
        </w:rPr>
        <w:br/>
      </w:r>
      <w:r w:rsidR="00DF2A93">
        <w:rPr>
          <w:color w:val="000000"/>
          <w:sz w:val="24"/>
          <w:szCs w:val="24"/>
        </w:rPr>
        <w:t>_________________</w:t>
      </w:r>
      <w:r w:rsidR="00750F15" w:rsidRPr="00750F15">
        <w:rPr>
          <w:color w:val="000000"/>
          <w:sz w:val="24"/>
          <w:szCs w:val="24"/>
        </w:rPr>
        <w:t>.</w:t>
      </w:r>
    </w:p>
    <w:p w:rsidR="00920F9A"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Цена Товара включает в себя, стоимость доставки, погрузк</w:t>
      </w:r>
      <w:r w:rsidR="00833A73">
        <w:rPr>
          <w:sz w:val="24"/>
          <w:szCs w:val="24"/>
          <w:lang w:eastAsia="zh-CN"/>
        </w:rPr>
        <w:t>и/</w:t>
      </w:r>
      <w:r w:rsidRPr="00CF2216">
        <w:rPr>
          <w:sz w:val="24"/>
          <w:szCs w:val="24"/>
          <w:lang w:eastAsia="zh-CN"/>
        </w:rPr>
        <w:t>разгрузк</w:t>
      </w:r>
      <w:r w:rsidR="00833A73">
        <w:rPr>
          <w:sz w:val="24"/>
          <w:szCs w:val="24"/>
          <w:lang w:eastAsia="zh-CN"/>
        </w:rPr>
        <w:t>и</w:t>
      </w:r>
      <w:r w:rsidRPr="00CF2216">
        <w:rPr>
          <w:sz w:val="24"/>
          <w:szCs w:val="24"/>
          <w:lang w:eastAsia="zh-CN"/>
        </w:rPr>
        <w:t>,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настоящего Договора.</w:t>
      </w:r>
    </w:p>
    <w:p w:rsidR="00102EA0" w:rsidRPr="00102EA0" w:rsidRDefault="00102EA0" w:rsidP="00126A03">
      <w:pPr>
        <w:pStyle w:val="af5"/>
        <w:widowControl w:val="0"/>
        <w:numPr>
          <w:ilvl w:val="1"/>
          <w:numId w:val="19"/>
        </w:numPr>
        <w:tabs>
          <w:tab w:val="left" w:pos="1276"/>
        </w:tabs>
        <w:ind w:left="0" w:firstLine="708"/>
        <w:jc w:val="both"/>
        <w:rPr>
          <w:sz w:val="24"/>
          <w:szCs w:val="24"/>
        </w:rPr>
      </w:pPr>
      <w:r w:rsidRPr="00102EA0">
        <w:rPr>
          <w:sz w:val="24"/>
          <w:szCs w:val="24"/>
          <w:lang w:eastAsia="zh-CN"/>
        </w:rPr>
        <w:t xml:space="preserve"> </w:t>
      </w:r>
      <w:r w:rsidRPr="00102EA0">
        <w:rPr>
          <w:sz w:val="24"/>
          <w:szCs w:val="24"/>
        </w:rPr>
        <w:t>Цена Договора является твердой, определена на весь срок его действия и не подлежит изменению</w:t>
      </w:r>
      <w:r w:rsidR="004769B3">
        <w:rPr>
          <w:sz w:val="24"/>
          <w:szCs w:val="24"/>
        </w:rPr>
        <w:t>.</w:t>
      </w:r>
    </w:p>
    <w:p w:rsidR="00102EA0" w:rsidRPr="00CD2976" w:rsidRDefault="00102EA0" w:rsidP="00126A03">
      <w:pPr>
        <w:ind w:firstLine="709"/>
        <w:jc w:val="both"/>
        <w:rPr>
          <w:sz w:val="24"/>
          <w:szCs w:val="24"/>
        </w:rPr>
      </w:pPr>
      <w:r w:rsidRPr="00756C70">
        <w:rPr>
          <w:rStyle w:val="blk"/>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E44686" w:rsidRPr="00756C70">
        <w:rPr>
          <w:rStyle w:val="blk"/>
          <w:sz w:val="24"/>
          <w:szCs w:val="24"/>
        </w:rPr>
        <w:t>.</w:t>
      </w:r>
      <w:r w:rsidR="00CB7AB4" w:rsidRPr="00756C70">
        <w:rPr>
          <w:rStyle w:val="blk"/>
          <w:sz w:val="24"/>
          <w:szCs w:val="24"/>
        </w:rPr>
        <w:t xml:space="preserve"> </w:t>
      </w:r>
    </w:p>
    <w:p w:rsidR="00102EA0" w:rsidRDefault="00102EA0" w:rsidP="00126A03">
      <w:pPr>
        <w:pStyle w:val="af5"/>
        <w:tabs>
          <w:tab w:val="left" w:pos="1276"/>
        </w:tabs>
        <w:ind w:left="0" w:firstLine="709"/>
        <w:jc w:val="both"/>
        <w:rPr>
          <w:sz w:val="24"/>
          <w:szCs w:val="24"/>
        </w:rPr>
      </w:pPr>
      <w:r w:rsidRPr="00102EA0">
        <w:rPr>
          <w:sz w:val="24"/>
          <w:szCs w:val="24"/>
        </w:rPr>
        <w:t>Соответствующие изменения положений Договора осуществляются путем подписания Сторонами дополнительного соглашения к Договору</w:t>
      </w:r>
      <w:r>
        <w:rPr>
          <w:sz w:val="24"/>
          <w:szCs w:val="24"/>
        </w:rPr>
        <w:t>.</w:t>
      </w:r>
    </w:p>
    <w:p w:rsidR="00920F9A" w:rsidRPr="00CF2216"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 xml:space="preserve">Покупатель обязуется оплатить Товар </w:t>
      </w:r>
      <w:r w:rsidR="00983CDA">
        <w:rPr>
          <w:sz w:val="24"/>
          <w:szCs w:val="24"/>
          <w:lang w:eastAsia="zh-CN"/>
        </w:rPr>
        <w:t xml:space="preserve">по счету </w:t>
      </w:r>
      <w:r w:rsidRPr="00CF2216">
        <w:rPr>
          <w:sz w:val="24"/>
          <w:szCs w:val="24"/>
          <w:lang w:eastAsia="zh-CN"/>
        </w:rPr>
        <w:t xml:space="preserve">в течение </w:t>
      </w:r>
      <w:r w:rsidR="00DF2A93">
        <w:rPr>
          <w:sz w:val="24"/>
          <w:szCs w:val="24"/>
          <w:lang w:eastAsia="zh-CN"/>
        </w:rPr>
        <w:t>_____</w:t>
      </w:r>
      <w:r w:rsidRPr="00CF2216">
        <w:rPr>
          <w:sz w:val="24"/>
          <w:szCs w:val="24"/>
          <w:lang w:eastAsia="zh-CN"/>
        </w:rPr>
        <w:t xml:space="preserve"> </w:t>
      </w:r>
      <w:r>
        <w:rPr>
          <w:sz w:val="24"/>
          <w:szCs w:val="24"/>
          <w:lang w:eastAsia="zh-CN"/>
        </w:rPr>
        <w:t>календарных</w:t>
      </w:r>
      <w:r w:rsidRPr="00CF2216">
        <w:rPr>
          <w:sz w:val="24"/>
          <w:szCs w:val="24"/>
          <w:lang w:eastAsia="zh-CN"/>
        </w:rPr>
        <w:t xml:space="preserve"> дней с момента подписан</w:t>
      </w:r>
      <w:r w:rsidR="00524172">
        <w:rPr>
          <w:sz w:val="24"/>
          <w:szCs w:val="24"/>
          <w:lang w:eastAsia="zh-CN"/>
        </w:rPr>
        <w:t xml:space="preserve">ия Сторонами </w:t>
      </w:r>
      <w:r w:rsidR="00983CDA">
        <w:rPr>
          <w:sz w:val="24"/>
          <w:szCs w:val="24"/>
          <w:lang w:eastAsia="zh-CN"/>
        </w:rPr>
        <w:t>Договора</w:t>
      </w:r>
      <w:r w:rsidRPr="00CF2216">
        <w:rPr>
          <w:sz w:val="24"/>
          <w:szCs w:val="24"/>
          <w:lang w:eastAsia="zh-CN"/>
        </w:rPr>
        <w:t>.</w:t>
      </w:r>
    </w:p>
    <w:p w:rsidR="00920F9A" w:rsidRPr="0099156A" w:rsidRDefault="007A7AB5" w:rsidP="00126A03">
      <w:pPr>
        <w:pStyle w:val="af5"/>
        <w:numPr>
          <w:ilvl w:val="1"/>
          <w:numId w:val="19"/>
        </w:numPr>
        <w:tabs>
          <w:tab w:val="left" w:pos="1276"/>
        </w:tabs>
        <w:ind w:left="0" w:firstLine="709"/>
        <w:jc w:val="both"/>
        <w:rPr>
          <w:sz w:val="24"/>
          <w:szCs w:val="24"/>
          <w:lang w:eastAsia="zh-CN"/>
        </w:rPr>
      </w:pPr>
      <w:r w:rsidRPr="0099156A">
        <w:rPr>
          <w:sz w:val="24"/>
          <w:szCs w:val="24"/>
          <w:lang w:eastAsia="zh-CN"/>
        </w:rPr>
        <w:t xml:space="preserve">Оплата Товара производится в безналичном порядке в рублях, путем перечисления </w:t>
      </w:r>
      <w:r w:rsidR="00DF2A93">
        <w:rPr>
          <w:sz w:val="24"/>
          <w:szCs w:val="24"/>
          <w:lang w:eastAsia="zh-CN"/>
        </w:rPr>
        <w:t>_____</w:t>
      </w:r>
      <w:r w:rsidR="00983CDA">
        <w:rPr>
          <w:sz w:val="24"/>
          <w:szCs w:val="24"/>
          <w:lang w:eastAsia="zh-CN"/>
        </w:rPr>
        <w:t xml:space="preserve">% предоплаты </w:t>
      </w:r>
      <w:r w:rsidRPr="0099156A">
        <w:rPr>
          <w:sz w:val="24"/>
          <w:szCs w:val="24"/>
          <w:lang w:eastAsia="zh-CN"/>
        </w:rPr>
        <w:t>денежных средств на расчетный счет Поставщика</w:t>
      </w:r>
      <w:r w:rsidRPr="0099156A">
        <w:rPr>
          <w:color w:val="00B050"/>
          <w:sz w:val="24"/>
          <w:szCs w:val="24"/>
          <w:lang w:eastAsia="zh-CN"/>
        </w:rPr>
        <w:t xml:space="preserve"> </w:t>
      </w:r>
      <w:r w:rsidRPr="0099156A">
        <w:rPr>
          <w:sz w:val="24"/>
          <w:szCs w:val="24"/>
          <w:lang w:eastAsia="zh-CN"/>
        </w:rPr>
        <w:t>по ценам, указанным в Спецификации (Приложение №</w:t>
      </w:r>
      <w:r w:rsidR="002267FC">
        <w:rPr>
          <w:sz w:val="24"/>
          <w:szCs w:val="24"/>
          <w:lang w:eastAsia="zh-CN"/>
        </w:rPr>
        <w:t xml:space="preserve"> </w:t>
      </w:r>
      <w:r w:rsidRPr="0099156A">
        <w:rPr>
          <w:sz w:val="24"/>
          <w:szCs w:val="24"/>
          <w:lang w:eastAsia="zh-CN"/>
        </w:rPr>
        <w:t>1), которые фиксируются на момент</w:t>
      </w:r>
      <w:r w:rsidRPr="0099156A">
        <w:rPr>
          <w:color w:val="00B050"/>
          <w:sz w:val="24"/>
          <w:szCs w:val="24"/>
          <w:lang w:eastAsia="zh-CN"/>
        </w:rPr>
        <w:t xml:space="preserve"> </w:t>
      </w:r>
      <w:r w:rsidRPr="0099156A">
        <w:rPr>
          <w:sz w:val="24"/>
          <w:szCs w:val="24"/>
          <w:lang w:eastAsia="zh-CN"/>
        </w:rPr>
        <w:t>подписания Договора и не подлежат изменению в течение срока действия Договора</w:t>
      </w:r>
      <w:r w:rsidR="00920F9A" w:rsidRPr="0099156A">
        <w:rPr>
          <w:sz w:val="24"/>
          <w:szCs w:val="24"/>
          <w:lang w:eastAsia="zh-CN"/>
        </w:rPr>
        <w:t>.</w:t>
      </w:r>
      <w:r w:rsidR="00920F9A" w:rsidRPr="0099156A">
        <w:rPr>
          <w:sz w:val="24"/>
          <w:szCs w:val="24"/>
        </w:rPr>
        <w:t xml:space="preserve"> </w:t>
      </w:r>
    </w:p>
    <w:p w:rsidR="00920F9A" w:rsidRDefault="00920F9A" w:rsidP="00126A03">
      <w:pPr>
        <w:pStyle w:val="af5"/>
        <w:numPr>
          <w:ilvl w:val="1"/>
          <w:numId w:val="19"/>
        </w:numPr>
        <w:tabs>
          <w:tab w:val="left" w:pos="1276"/>
        </w:tabs>
        <w:ind w:left="0" w:firstLine="709"/>
        <w:jc w:val="both"/>
        <w:rPr>
          <w:sz w:val="24"/>
          <w:szCs w:val="24"/>
          <w:lang w:eastAsia="zh-CN"/>
        </w:rPr>
      </w:pPr>
      <w:r w:rsidRPr="00CF2216">
        <w:rPr>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A618C8" w:rsidRPr="00CF2216" w:rsidRDefault="00A618C8" w:rsidP="00A618C8">
      <w:pPr>
        <w:pStyle w:val="af5"/>
        <w:tabs>
          <w:tab w:val="left" w:pos="1276"/>
        </w:tabs>
        <w:ind w:left="709"/>
        <w:jc w:val="both"/>
        <w:rPr>
          <w:sz w:val="24"/>
          <w:szCs w:val="24"/>
          <w:lang w:eastAsia="zh-CN"/>
        </w:rPr>
      </w:pPr>
    </w:p>
    <w:p w:rsidR="00920F9A" w:rsidRPr="00CF2216" w:rsidRDefault="00920F9A" w:rsidP="00126A03">
      <w:pPr>
        <w:pStyle w:val="af5"/>
        <w:numPr>
          <w:ilvl w:val="0"/>
          <w:numId w:val="19"/>
        </w:numPr>
        <w:tabs>
          <w:tab w:val="left" w:pos="284"/>
        </w:tabs>
        <w:ind w:left="0" w:firstLine="0"/>
        <w:contextualSpacing w:val="0"/>
        <w:jc w:val="center"/>
        <w:rPr>
          <w:b/>
          <w:bCs/>
          <w:sz w:val="24"/>
          <w:szCs w:val="24"/>
        </w:rPr>
      </w:pPr>
      <w:r w:rsidRPr="00CF2216">
        <w:rPr>
          <w:b/>
          <w:bCs/>
          <w:sz w:val="24"/>
          <w:szCs w:val="24"/>
        </w:rPr>
        <w:t>Обязанности Сторон</w:t>
      </w:r>
    </w:p>
    <w:p w:rsidR="00920F9A" w:rsidRDefault="00920F9A" w:rsidP="00A618C8">
      <w:pPr>
        <w:pStyle w:val="af5"/>
        <w:numPr>
          <w:ilvl w:val="1"/>
          <w:numId w:val="19"/>
        </w:numPr>
        <w:tabs>
          <w:tab w:val="left" w:pos="1276"/>
        </w:tabs>
        <w:ind w:left="0" w:firstLine="709"/>
        <w:jc w:val="both"/>
        <w:rPr>
          <w:sz w:val="24"/>
          <w:szCs w:val="24"/>
          <w:lang w:eastAsia="zh-CN"/>
        </w:rPr>
      </w:pPr>
      <w:r w:rsidRPr="00CF2216">
        <w:rPr>
          <w:sz w:val="24"/>
          <w:szCs w:val="24"/>
          <w:lang w:eastAsia="zh-CN"/>
        </w:rPr>
        <w:t xml:space="preserve">Поставщик обязан: </w:t>
      </w:r>
    </w:p>
    <w:p w:rsidR="00126A03" w:rsidRPr="00A618C8" w:rsidRDefault="00126A03" w:rsidP="00A618C8">
      <w:pPr>
        <w:pStyle w:val="af5"/>
        <w:numPr>
          <w:ilvl w:val="2"/>
          <w:numId w:val="41"/>
        </w:numPr>
        <w:tabs>
          <w:tab w:val="left" w:pos="1276"/>
        </w:tabs>
        <w:ind w:left="0" w:firstLine="709"/>
        <w:jc w:val="both"/>
        <w:rPr>
          <w:sz w:val="24"/>
          <w:szCs w:val="24"/>
          <w:lang w:eastAsia="zh-CN"/>
        </w:rPr>
      </w:pPr>
      <w:r w:rsidRPr="00A618C8">
        <w:rPr>
          <w:sz w:val="24"/>
          <w:szCs w:val="24"/>
          <w:lang w:eastAsia="zh-CN"/>
        </w:rPr>
        <w:lastRenderedPageBreak/>
        <w:t>Поставить Товар в сроки, ассортименте, количестве и качестве, предусмотренном настоящим Договором</w:t>
      </w:r>
    </w:p>
    <w:p w:rsidR="00920F9A" w:rsidRPr="00A618C8" w:rsidRDefault="00920F9A" w:rsidP="00A618C8">
      <w:pPr>
        <w:pStyle w:val="af5"/>
        <w:numPr>
          <w:ilvl w:val="2"/>
          <w:numId w:val="41"/>
        </w:numPr>
        <w:tabs>
          <w:tab w:val="left" w:pos="1276"/>
        </w:tabs>
        <w:ind w:left="0" w:firstLine="709"/>
        <w:jc w:val="both"/>
        <w:rPr>
          <w:sz w:val="24"/>
          <w:szCs w:val="24"/>
          <w:lang w:eastAsia="zh-CN"/>
        </w:rPr>
      </w:pPr>
      <w:r w:rsidRPr="00A618C8">
        <w:rPr>
          <w:sz w:val="24"/>
          <w:szCs w:val="24"/>
          <w:lang w:eastAsia="zh-CN"/>
        </w:rPr>
        <w:t xml:space="preserve">Заменить Товар ненадлежащего качества в течение </w:t>
      </w:r>
      <w:r w:rsidR="00D67304" w:rsidRPr="00A618C8">
        <w:rPr>
          <w:sz w:val="24"/>
          <w:szCs w:val="24"/>
          <w:lang w:eastAsia="zh-CN"/>
        </w:rPr>
        <w:t>3</w:t>
      </w:r>
      <w:r w:rsidRPr="00A618C8">
        <w:rPr>
          <w:sz w:val="24"/>
          <w:szCs w:val="24"/>
          <w:lang w:eastAsia="zh-CN"/>
        </w:rPr>
        <w:t xml:space="preserve"> (</w:t>
      </w:r>
      <w:r w:rsidR="00D67304" w:rsidRPr="00A618C8">
        <w:rPr>
          <w:sz w:val="24"/>
          <w:szCs w:val="24"/>
          <w:lang w:eastAsia="zh-CN"/>
        </w:rPr>
        <w:t>трех</w:t>
      </w:r>
      <w:r w:rsidRPr="00A618C8">
        <w:rPr>
          <w:sz w:val="24"/>
          <w:szCs w:val="24"/>
          <w:lang w:eastAsia="zh-CN"/>
        </w:rPr>
        <w:t xml:space="preserve">) </w:t>
      </w:r>
      <w:r w:rsidR="009404BA" w:rsidRPr="00A618C8">
        <w:rPr>
          <w:sz w:val="24"/>
          <w:szCs w:val="24"/>
          <w:lang w:eastAsia="zh-CN"/>
        </w:rPr>
        <w:t>рабочих</w:t>
      </w:r>
      <w:r w:rsidRPr="00A618C8">
        <w:rPr>
          <w:sz w:val="24"/>
          <w:szCs w:val="24"/>
          <w:lang w:eastAsia="zh-CN"/>
        </w:rPr>
        <w:t xml:space="preserve"> дней с момента составления акта о ненадлежащем качестве Товара (п. 4.4 Договора) и вывезти некачественный Товар не позднее дня поставки Товара на замену за свой счет.</w:t>
      </w:r>
    </w:p>
    <w:p w:rsidR="00920F9A"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 xml:space="preserve">Поставить недостающее количество и ассортимент Товара в течение </w:t>
      </w:r>
      <w:r w:rsidR="00215D9A">
        <w:rPr>
          <w:sz w:val="24"/>
          <w:szCs w:val="24"/>
          <w:lang w:eastAsia="zh-CN"/>
        </w:rPr>
        <w:t>3</w:t>
      </w:r>
      <w:r w:rsidR="000D3F72">
        <w:rPr>
          <w:sz w:val="24"/>
          <w:szCs w:val="24"/>
          <w:lang w:eastAsia="zh-CN"/>
        </w:rPr>
        <w:t xml:space="preserve"> (</w:t>
      </w:r>
      <w:r w:rsidR="00215D9A">
        <w:rPr>
          <w:sz w:val="24"/>
          <w:szCs w:val="24"/>
          <w:lang w:eastAsia="zh-CN"/>
        </w:rPr>
        <w:t>трех</w:t>
      </w:r>
      <w:r w:rsidR="001D6502">
        <w:rPr>
          <w:sz w:val="24"/>
          <w:szCs w:val="24"/>
          <w:lang w:eastAsia="zh-CN"/>
        </w:rPr>
        <w:t>)</w:t>
      </w:r>
      <w:r w:rsidRPr="00CF2216">
        <w:rPr>
          <w:sz w:val="24"/>
          <w:szCs w:val="24"/>
          <w:lang w:eastAsia="zh-CN"/>
        </w:rPr>
        <w:t xml:space="preserve"> </w:t>
      </w:r>
      <w:r w:rsidR="000D3F72">
        <w:rPr>
          <w:sz w:val="24"/>
          <w:szCs w:val="24"/>
          <w:lang w:eastAsia="zh-CN"/>
        </w:rPr>
        <w:t>рабочих дней</w:t>
      </w:r>
      <w:r w:rsidRPr="00CF2216">
        <w:rPr>
          <w:sz w:val="24"/>
          <w:szCs w:val="24"/>
          <w:lang w:eastAsia="zh-CN"/>
        </w:rPr>
        <w:t xml:space="preserve"> с момента получения требования Покупателя. </w:t>
      </w:r>
    </w:p>
    <w:p w:rsidR="00B9545B" w:rsidRPr="00CF2216" w:rsidRDefault="003A22B6" w:rsidP="009756B7">
      <w:pPr>
        <w:pStyle w:val="af5"/>
        <w:numPr>
          <w:ilvl w:val="2"/>
          <w:numId w:val="41"/>
        </w:numPr>
        <w:tabs>
          <w:tab w:val="left" w:pos="1276"/>
        </w:tabs>
        <w:ind w:left="0" w:firstLine="709"/>
        <w:jc w:val="both"/>
        <w:rPr>
          <w:sz w:val="24"/>
          <w:szCs w:val="24"/>
          <w:lang w:eastAsia="zh-CN"/>
        </w:rPr>
      </w:pPr>
      <w:r>
        <w:rPr>
          <w:sz w:val="24"/>
          <w:szCs w:val="24"/>
          <w:lang w:eastAsia="zh-CN"/>
        </w:rPr>
        <w:t>В</w:t>
      </w:r>
      <w:r w:rsidR="00BB3B41" w:rsidRPr="00BB3B41">
        <w:rPr>
          <w:sz w:val="24"/>
          <w:szCs w:val="24"/>
          <w:lang w:eastAsia="zh-CN"/>
        </w:rPr>
        <w:t xml:space="preserve"> </w:t>
      </w:r>
      <w:r w:rsidR="00BB3B41">
        <w:rPr>
          <w:sz w:val="24"/>
          <w:szCs w:val="24"/>
          <w:lang w:eastAsia="zh-CN"/>
        </w:rPr>
        <w:t xml:space="preserve">случае </w:t>
      </w:r>
      <w:proofErr w:type="spellStart"/>
      <w:r w:rsidR="00BB3B41">
        <w:rPr>
          <w:sz w:val="24"/>
          <w:szCs w:val="24"/>
          <w:lang w:eastAsia="zh-CN"/>
        </w:rPr>
        <w:t>непоставки</w:t>
      </w:r>
      <w:proofErr w:type="spellEnd"/>
      <w:r w:rsidR="00BB3B41">
        <w:rPr>
          <w:sz w:val="24"/>
          <w:szCs w:val="24"/>
          <w:lang w:eastAsia="zh-CN"/>
        </w:rPr>
        <w:t xml:space="preserve"> (недопоставки) Товара, в</w:t>
      </w:r>
      <w:r>
        <w:rPr>
          <w:sz w:val="24"/>
          <w:szCs w:val="24"/>
          <w:lang w:eastAsia="zh-CN"/>
        </w:rPr>
        <w:t xml:space="preserve">ернуть денежные средства, перечисленные Покупателем на расчетный счет </w:t>
      </w:r>
      <w:r w:rsidR="00AE33B7">
        <w:rPr>
          <w:sz w:val="24"/>
          <w:szCs w:val="24"/>
          <w:lang w:eastAsia="zh-CN"/>
        </w:rPr>
        <w:t>Поставщика</w:t>
      </w:r>
      <w:proofErr w:type="gramStart"/>
      <w:r>
        <w:rPr>
          <w:sz w:val="24"/>
          <w:szCs w:val="24"/>
          <w:lang w:eastAsia="zh-CN"/>
        </w:rPr>
        <w:t xml:space="preserve">, </w:t>
      </w:r>
      <w:r w:rsidR="006D725F">
        <w:rPr>
          <w:sz w:val="24"/>
          <w:szCs w:val="24"/>
          <w:lang w:eastAsia="zh-CN"/>
        </w:rPr>
        <w:t>,</w:t>
      </w:r>
      <w:proofErr w:type="gramEnd"/>
      <w:r>
        <w:rPr>
          <w:sz w:val="24"/>
          <w:szCs w:val="24"/>
          <w:lang w:eastAsia="zh-CN"/>
        </w:rPr>
        <w:t xml:space="preserve"> в течение 14 (четырнадцати) </w:t>
      </w:r>
      <w:r w:rsidR="009756B7">
        <w:rPr>
          <w:sz w:val="24"/>
          <w:szCs w:val="24"/>
          <w:lang w:eastAsia="zh-CN"/>
        </w:rPr>
        <w:t>календарных</w:t>
      </w:r>
      <w:r>
        <w:rPr>
          <w:sz w:val="24"/>
          <w:szCs w:val="24"/>
          <w:lang w:eastAsia="zh-CN"/>
        </w:rPr>
        <w:t xml:space="preserve"> дней</w:t>
      </w:r>
      <w:r w:rsidR="00317EB9">
        <w:rPr>
          <w:sz w:val="24"/>
          <w:szCs w:val="24"/>
          <w:lang w:eastAsia="zh-CN"/>
        </w:rPr>
        <w:t xml:space="preserve"> </w:t>
      </w:r>
      <w:r w:rsidR="009A17AB">
        <w:rPr>
          <w:sz w:val="24"/>
          <w:szCs w:val="24"/>
          <w:lang w:eastAsia="zh-CN"/>
        </w:rPr>
        <w:t>по истечении срока поставки Товара, указанного в п. 2.1</w:t>
      </w:r>
      <w:r w:rsidR="009756B7" w:rsidRPr="009756B7">
        <w:rPr>
          <w:sz w:val="24"/>
          <w:szCs w:val="24"/>
          <w:lang w:eastAsia="zh-CN"/>
        </w:rPr>
        <w:t>.</w:t>
      </w:r>
      <w:r w:rsidR="00BB3B41">
        <w:rPr>
          <w:sz w:val="24"/>
          <w:szCs w:val="24"/>
          <w:lang w:eastAsia="zh-CN"/>
        </w:rPr>
        <w:t xml:space="preserve"> Договора</w:t>
      </w:r>
      <w:r w:rsidR="00BF0A1B">
        <w:rPr>
          <w:sz w:val="24"/>
          <w:szCs w:val="24"/>
          <w:lang w:eastAsia="zh-CN"/>
        </w:rPr>
        <w:t xml:space="preserve"> в размере стоимости не поставленного (недопоставленного) Товара.</w:t>
      </w:r>
    </w:p>
    <w:p w:rsidR="00920F9A" w:rsidRPr="00CF2216"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w:t>
      </w:r>
      <w:r w:rsidR="0099156A">
        <w:rPr>
          <w:sz w:val="24"/>
          <w:szCs w:val="24"/>
          <w:lang w:eastAsia="zh-CN"/>
        </w:rPr>
        <w:t>/разгрузке</w:t>
      </w:r>
      <w:r w:rsidRPr="00CF2216">
        <w:rPr>
          <w:sz w:val="24"/>
          <w:szCs w:val="24"/>
          <w:lang w:eastAsia="zh-CN"/>
        </w:rPr>
        <w:t xml:space="preserve"> Товара.</w:t>
      </w:r>
    </w:p>
    <w:p w:rsidR="00920F9A" w:rsidRDefault="00920F9A" w:rsidP="00A618C8">
      <w:pPr>
        <w:pStyle w:val="ConsPlusNormal"/>
        <w:numPr>
          <w:ilvl w:val="2"/>
          <w:numId w:val="41"/>
        </w:numPr>
        <w:tabs>
          <w:tab w:val="left" w:pos="1276"/>
        </w:tabs>
        <w:ind w:left="0" w:firstLine="709"/>
        <w:jc w:val="both"/>
        <w:rPr>
          <w:rFonts w:ascii="Times New Roman" w:hAnsi="Times New Roman" w:cs="Times New Roman"/>
          <w:sz w:val="24"/>
          <w:szCs w:val="24"/>
        </w:rPr>
      </w:pPr>
      <w:r w:rsidRPr="00CF2216">
        <w:rPr>
          <w:rFonts w:ascii="Times New Roman" w:hAnsi="Times New Roman" w:cs="Times New Roman"/>
          <w:sz w:val="24"/>
          <w:szCs w:val="24"/>
          <w:lang w:eastAsia="zh-CN"/>
        </w:rPr>
        <w:t xml:space="preserve">Передать </w:t>
      </w:r>
      <w:r w:rsidRPr="00CF2216">
        <w:rPr>
          <w:rFonts w:ascii="Times New Roman" w:hAnsi="Times New Roman" w:cs="Times New Roman"/>
          <w:sz w:val="24"/>
          <w:szCs w:val="24"/>
        </w:rPr>
        <w:t>вместе с Товаром документы, относящиеся к Товару.</w:t>
      </w:r>
    </w:p>
    <w:p w:rsidR="00920F9A" w:rsidRPr="00CF2216" w:rsidRDefault="00920F9A" w:rsidP="00A618C8">
      <w:pPr>
        <w:pStyle w:val="af5"/>
        <w:numPr>
          <w:ilvl w:val="1"/>
          <w:numId w:val="41"/>
        </w:numPr>
        <w:tabs>
          <w:tab w:val="left" w:pos="1276"/>
        </w:tabs>
        <w:ind w:left="0" w:firstLine="709"/>
        <w:jc w:val="both"/>
        <w:rPr>
          <w:sz w:val="24"/>
          <w:szCs w:val="24"/>
        </w:rPr>
      </w:pPr>
      <w:r w:rsidRPr="00CF2216">
        <w:rPr>
          <w:sz w:val="24"/>
          <w:szCs w:val="24"/>
        </w:rPr>
        <w:t>Поставщик вправе:</w:t>
      </w:r>
    </w:p>
    <w:p w:rsidR="00920F9A" w:rsidRPr="00CF2216"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Требовать от Покупателя оплаты за своевременную поставку Товара надлежащего качества.</w:t>
      </w:r>
    </w:p>
    <w:p w:rsidR="00920F9A" w:rsidRPr="00CF2216"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Осуществить по согласованию с Покупателем досрочную поставку Товара.</w:t>
      </w:r>
    </w:p>
    <w:p w:rsidR="00920F9A" w:rsidRPr="00CF2216" w:rsidRDefault="00920F9A" w:rsidP="00A618C8">
      <w:pPr>
        <w:pStyle w:val="af5"/>
        <w:numPr>
          <w:ilvl w:val="1"/>
          <w:numId w:val="41"/>
        </w:numPr>
        <w:tabs>
          <w:tab w:val="left" w:pos="1276"/>
        </w:tabs>
        <w:ind w:left="0" w:firstLine="709"/>
        <w:jc w:val="both"/>
        <w:rPr>
          <w:sz w:val="24"/>
          <w:szCs w:val="24"/>
          <w:lang w:eastAsia="zh-CN"/>
        </w:rPr>
      </w:pPr>
      <w:r w:rsidRPr="00CF2216">
        <w:rPr>
          <w:sz w:val="24"/>
          <w:szCs w:val="24"/>
          <w:lang w:eastAsia="zh-CN"/>
        </w:rPr>
        <w:t>Покупатель обязан:</w:t>
      </w:r>
    </w:p>
    <w:p w:rsidR="00920F9A" w:rsidRPr="00CF2216"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Обеспечить прием Товара.</w:t>
      </w:r>
    </w:p>
    <w:p w:rsidR="00920F9A" w:rsidRPr="00CF2216"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Оплатить поставленный Товар на условиях, определенных настоящим Договором.</w:t>
      </w:r>
    </w:p>
    <w:p w:rsidR="00920F9A" w:rsidRPr="00CF2216" w:rsidRDefault="00920F9A" w:rsidP="00A618C8">
      <w:pPr>
        <w:pStyle w:val="af5"/>
        <w:numPr>
          <w:ilvl w:val="1"/>
          <w:numId w:val="41"/>
        </w:numPr>
        <w:tabs>
          <w:tab w:val="left" w:pos="1276"/>
        </w:tabs>
        <w:ind w:left="0" w:firstLine="709"/>
        <w:jc w:val="both"/>
        <w:rPr>
          <w:sz w:val="24"/>
          <w:szCs w:val="24"/>
          <w:lang w:eastAsia="zh-CN"/>
        </w:rPr>
      </w:pPr>
      <w:r w:rsidRPr="00CF2216">
        <w:rPr>
          <w:sz w:val="24"/>
          <w:szCs w:val="24"/>
          <w:lang w:eastAsia="zh-CN"/>
        </w:rPr>
        <w:t xml:space="preserve">Покупатель вправе: </w:t>
      </w:r>
    </w:p>
    <w:p w:rsidR="00920F9A" w:rsidRPr="00CF2216"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Требовать от Поставщика своевременной поставки Товара надлежащего качества в количестве и ассортименте, предусмотренном настоящим Договором.</w:t>
      </w:r>
    </w:p>
    <w:p w:rsidR="00920F9A" w:rsidRPr="00CF2216"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Требовать от Поставщика замены Товара, в случае поставки Товара ненадлежащего качества.</w:t>
      </w:r>
    </w:p>
    <w:p w:rsidR="00920F9A" w:rsidRDefault="00920F9A" w:rsidP="00A618C8">
      <w:pPr>
        <w:pStyle w:val="af5"/>
        <w:numPr>
          <w:ilvl w:val="2"/>
          <w:numId w:val="41"/>
        </w:numPr>
        <w:tabs>
          <w:tab w:val="left" w:pos="1276"/>
        </w:tabs>
        <w:ind w:left="0" w:firstLine="709"/>
        <w:jc w:val="both"/>
        <w:rPr>
          <w:sz w:val="24"/>
          <w:szCs w:val="24"/>
          <w:lang w:eastAsia="zh-CN"/>
        </w:rPr>
      </w:pPr>
      <w:r w:rsidRPr="00CF2216">
        <w:rPr>
          <w:sz w:val="24"/>
          <w:szCs w:val="24"/>
          <w:lang w:eastAsia="zh-CN"/>
        </w:rPr>
        <w:t>Отказаться от оплаты Товара ненадлежащего качества, не соответствующего условиям Договора.</w:t>
      </w:r>
    </w:p>
    <w:p w:rsidR="00C33413" w:rsidRDefault="00C33413" w:rsidP="00C33413">
      <w:pPr>
        <w:pStyle w:val="af5"/>
        <w:tabs>
          <w:tab w:val="left" w:pos="1276"/>
        </w:tabs>
        <w:ind w:left="709"/>
        <w:jc w:val="both"/>
        <w:rPr>
          <w:sz w:val="24"/>
          <w:szCs w:val="24"/>
          <w:lang w:eastAsia="zh-CN"/>
        </w:rPr>
      </w:pPr>
    </w:p>
    <w:p w:rsidR="00920F9A" w:rsidRPr="00CF2216" w:rsidRDefault="00920F9A" w:rsidP="00A618C8">
      <w:pPr>
        <w:pStyle w:val="af5"/>
        <w:numPr>
          <w:ilvl w:val="0"/>
          <w:numId w:val="41"/>
        </w:numPr>
        <w:tabs>
          <w:tab w:val="left" w:pos="284"/>
        </w:tabs>
        <w:ind w:left="0" w:firstLine="0"/>
        <w:contextualSpacing w:val="0"/>
        <w:jc w:val="center"/>
        <w:rPr>
          <w:b/>
          <w:bCs/>
          <w:sz w:val="24"/>
          <w:szCs w:val="24"/>
        </w:rPr>
      </w:pPr>
      <w:r w:rsidRPr="00CF2216">
        <w:rPr>
          <w:b/>
          <w:bCs/>
          <w:sz w:val="24"/>
          <w:szCs w:val="24"/>
        </w:rPr>
        <w:t>Гарантийные обязательства</w:t>
      </w:r>
    </w:p>
    <w:p w:rsidR="00920F9A" w:rsidRPr="00CF2216" w:rsidRDefault="00920F9A" w:rsidP="00A618C8">
      <w:pPr>
        <w:pStyle w:val="af5"/>
        <w:numPr>
          <w:ilvl w:val="1"/>
          <w:numId w:val="41"/>
        </w:numPr>
        <w:tabs>
          <w:tab w:val="left" w:pos="1276"/>
        </w:tabs>
        <w:ind w:left="0" w:firstLine="709"/>
        <w:jc w:val="both"/>
        <w:rPr>
          <w:sz w:val="24"/>
          <w:szCs w:val="24"/>
          <w:lang w:eastAsia="zh-CN"/>
        </w:rPr>
      </w:pPr>
      <w:r w:rsidRPr="00CF2216">
        <w:rPr>
          <w:sz w:val="24"/>
          <w:szCs w:val="24"/>
          <w:lang w:eastAsia="zh-CN"/>
        </w:rPr>
        <w:t xml:space="preserve">Поставщик гарантирует, что поставляемый по настоящему Договору Товар является новым, не бывшим в употреблении, изготовлен </w:t>
      </w:r>
      <w:r w:rsidRPr="00CF2216">
        <w:rPr>
          <w:color w:val="000000" w:themeColor="text1"/>
          <w:sz w:val="24"/>
          <w:szCs w:val="24"/>
          <w:lang w:eastAsia="zh-CN"/>
        </w:rPr>
        <w:t>не ранее 20</w:t>
      </w:r>
      <w:r w:rsidR="00746193">
        <w:rPr>
          <w:color w:val="000000" w:themeColor="text1"/>
          <w:sz w:val="24"/>
          <w:szCs w:val="24"/>
          <w:lang w:eastAsia="zh-CN"/>
        </w:rPr>
        <w:t>2</w:t>
      </w:r>
      <w:r w:rsidR="00DF2A93">
        <w:rPr>
          <w:color w:val="000000" w:themeColor="text1"/>
          <w:sz w:val="24"/>
          <w:szCs w:val="24"/>
          <w:lang w:eastAsia="zh-CN"/>
        </w:rPr>
        <w:t>_</w:t>
      </w:r>
      <w:r w:rsidRPr="00CF2216">
        <w:rPr>
          <w:color w:val="000000" w:themeColor="text1"/>
          <w:sz w:val="24"/>
          <w:szCs w:val="24"/>
          <w:lang w:eastAsia="zh-CN"/>
        </w:rPr>
        <w:t xml:space="preserve"> года </w:t>
      </w:r>
      <w:r w:rsidRPr="00CF2216">
        <w:rPr>
          <w:sz w:val="24"/>
          <w:szCs w:val="24"/>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rsidR="00920F9A" w:rsidRDefault="00920F9A" w:rsidP="00A618C8">
      <w:pPr>
        <w:pStyle w:val="af5"/>
        <w:numPr>
          <w:ilvl w:val="1"/>
          <w:numId w:val="41"/>
        </w:numPr>
        <w:tabs>
          <w:tab w:val="left" w:pos="1276"/>
        </w:tabs>
        <w:ind w:left="0" w:firstLine="709"/>
        <w:jc w:val="both"/>
        <w:rPr>
          <w:sz w:val="24"/>
          <w:szCs w:val="24"/>
          <w:lang w:eastAsia="zh-CN"/>
        </w:rPr>
      </w:pPr>
      <w:r w:rsidRPr="00CF2216">
        <w:rPr>
          <w:sz w:val="24"/>
          <w:szCs w:val="24"/>
          <w:lang w:eastAsia="zh-CN"/>
        </w:rPr>
        <w:t>Гарантийный срок на пос</w:t>
      </w:r>
      <w:r>
        <w:rPr>
          <w:sz w:val="24"/>
          <w:szCs w:val="24"/>
          <w:lang w:eastAsia="zh-CN"/>
        </w:rPr>
        <w:t xml:space="preserve">тавленный Товар составляет </w:t>
      </w:r>
      <w:r w:rsidR="00DF2A93">
        <w:rPr>
          <w:sz w:val="24"/>
          <w:szCs w:val="24"/>
          <w:lang w:eastAsia="zh-CN"/>
        </w:rPr>
        <w:t>______</w:t>
      </w:r>
      <w:r w:rsidRPr="00CF2216">
        <w:rPr>
          <w:sz w:val="24"/>
          <w:szCs w:val="24"/>
          <w:lang w:eastAsia="zh-CN"/>
        </w:rPr>
        <w:t xml:space="preserve"> </w:t>
      </w:r>
      <w:r w:rsidR="00A618C8">
        <w:rPr>
          <w:sz w:val="24"/>
          <w:szCs w:val="24"/>
          <w:lang w:eastAsia="zh-CN"/>
        </w:rPr>
        <w:t>месяцев с даты поставки Товара.</w:t>
      </w:r>
    </w:p>
    <w:p w:rsidR="004769B3" w:rsidRDefault="004769B3" w:rsidP="004769B3">
      <w:pPr>
        <w:pStyle w:val="af5"/>
        <w:tabs>
          <w:tab w:val="left" w:pos="1276"/>
        </w:tabs>
        <w:ind w:left="709"/>
        <w:jc w:val="both"/>
        <w:rPr>
          <w:sz w:val="24"/>
          <w:szCs w:val="24"/>
          <w:lang w:eastAsia="zh-CN"/>
        </w:rPr>
      </w:pPr>
    </w:p>
    <w:p w:rsidR="00920F9A" w:rsidRDefault="00920F9A" w:rsidP="00A618C8">
      <w:pPr>
        <w:pStyle w:val="af5"/>
        <w:numPr>
          <w:ilvl w:val="0"/>
          <w:numId w:val="41"/>
        </w:numPr>
        <w:tabs>
          <w:tab w:val="left" w:pos="284"/>
        </w:tabs>
        <w:ind w:left="0" w:firstLine="0"/>
        <w:contextualSpacing w:val="0"/>
        <w:jc w:val="center"/>
        <w:rPr>
          <w:b/>
          <w:bCs/>
          <w:sz w:val="24"/>
          <w:szCs w:val="24"/>
        </w:rPr>
      </w:pPr>
      <w:r w:rsidRPr="00CF2216">
        <w:rPr>
          <w:b/>
          <w:bCs/>
          <w:sz w:val="24"/>
          <w:szCs w:val="24"/>
        </w:rPr>
        <w:t>Ответственность Сторон</w:t>
      </w:r>
    </w:p>
    <w:p w:rsidR="00920F9A" w:rsidRDefault="00920F9A" w:rsidP="00A618C8">
      <w:pPr>
        <w:pStyle w:val="af5"/>
        <w:numPr>
          <w:ilvl w:val="1"/>
          <w:numId w:val="41"/>
        </w:numPr>
        <w:tabs>
          <w:tab w:val="left" w:pos="284"/>
        </w:tabs>
        <w:ind w:left="0" w:firstLine="709"/>
        <w:contextualSpacing w:val="0"/>
        <w:jc w:val="both"/>
        <w:rPr>
          <w:sz w:val="24"/>
          <w:szCs w:val="24"/>
          <w:lang w:eastAsia="zh-CN"/>
        </w:rPr>
      </w:pPr>
      <w:r w:rsidRPr="00065C5E">
        <w:rPr>
          <w:sz w:val="24"/>
          <w:szCs w:val="24"/>
          <w:lang w:eastAsia="zh-CN"/>
        </w:rPr>
        <w:t xml:space="preserve">За неисполнение или ненадлежащее исполнение обязательств по </w:t>
      </w:r>
      <w:r w:rsidR="00A85D78">
        <w:rPr>
          <w:sz w:val="24"/>
          <w:szCs w:val="24"/>
          <w:lang w:eastAsia="zh-CN"/>
        </w:rPr>
        <w:t xml:space="preserve">настоящему </w:t>
      </w:r>
      <w:r w:rsidRPr="00065C5E">
        <w:rPr>
          <w:sz w:val="24"/>
          <w:szCs w:val="24"/>
          <w:lang w:eastAsia="zh-CN"/>
        </w:rPr>
        <w:t>Договору Стороны несут ответственность в соответствии с действующим законодательством Российской Федерации.</w:t>
      </w:r>
    </w:p>
    <w:p w:rsidR="008C313F" w:rsidRDefault="008C313F" w:rsidP="00A618C8">
      <w:pPr>
        <w:pStyle w:val="af5"/>
        <w:numPr>
          <w:ilvl w:val="1"/>
          <w:numId w:val="41"/>
        </w:numPr>
        <w:tabs>
          <w:tab w:val="left" w:pos="284"/>
        </w:tabs>
        <w:ind w:left="0" w:firstLine="709"/>
        <w:contextualSpacing w:val="0"/>
        <w:jc w:val="both"/>
        <w:rPr>
          <w:sz w:val="24"/>
          <w:szCs w:val="24"/>
          <w:lang w:eastAsia="zh-CN"/>
        </w:rPr>
      </w:pPr>
      <w:r w:rsidRPr="008C313F">
        <w:rPr>
          <w:sz w:val="24"/>
          <w:szCs w:val="24"/>
          <w:lang w:eastAsia="zh-CN"/>
        </w:rPr>
        <w:t>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w:t>
      </w:r>
      <w:r>
        <w:rPr>
          <w:sz w:val="24"/>
          <w:szCs w:val="24"/>
          <w:lang w:eastAsia="zh-CN"/>
        </w:rPr>
        <w:t>.</w:t>
      </w:r>
    </w:p>
    <w:p w:rsidR="00A618C8" w:rsidRPr="00A618C8" w:rsidRDefault="00A618C8" w:rsidP="00A618C8">
      <w:pPr>
        <w:pStyle w:val="af5"/>
        <w:numPr>
          <w:ilvl w:val="2"/>
          <w:numId w:val="41"/>
        </w:numPr>
        <w:tabs>
          <w:tab w:val="left" w:pos="284"/>
        </w:tabs>
        <w:ind w:left="0" w:firstLine="709"/>
        <w:jc w:val="both"/>
        <w:rPr>
          <w:sz w:val="24"/>
          <w:szCs w:val="24"/>
          <w:lang w:eastAsia="zh-CN"/>
        </w:rPr>
      </w:pPr>
      <w:r w:rsidRPr="00A618C8">
        <w:rPr>
          <w:sz w:val="24"/>
          <w:szCs w:val="24"/>
          <w:lang w:eastAsia="zh-CN"/>
        </w:rPr>
        <w:t xml:space="preserve">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w:t>
      </w:r>
      <w:r w:rsidR="00F940A6">
        <w:rPr>
          <w:sz w:val="24"/>
          <w:szCs w:val="24"/>
          <w:lang w:eastAsia="zh-CN"/>
        </w:rPr>
        <w:t xml:space="preserve">ключевой </w:t>
      </w:r>
      <w:r w:rsidRPr="00A618C8">
        <w:rPr>
          <w:sz w:val="24"/>
          <w:szCs w:val="24"/>
          <w:lang w:eastAsia="zh-CN"/>
        </w:rPr>
        <w:t>ставки Центрального банка Российской Федерации от не уплаченной в срок суммы</w:t>
      </w:r>
    </w:p>
    <w:p w:rsidR="008C313F" w:rsidRPr="008C313F" w:rsidRDefault="008C313F" w:rsidP="00A618C8">
      <w:pPr>
        <w:pStyle w:val="31"/>
        <w:numPr>
          <w:ilvl w:val="2"/>
          <w:numId w:val="41"/>
        </w:numPr>
        <w:spacing w:after="0"/>
        <w:ind w:left="0" w:firstLine="709"/>
        <w:jc w:val="both"/>
        <w:rPr>
          <w:sz w:val="24"/>
          <w:szCs w:val="24"/>
          <w:lang w:eastAsia="zh-CN"/>
        </w:rPr>
      </w:pPr>
      <w:r w:rsidRPr="008C313F">
        <w:rPr>
          <w:sz w:val="24"/>
          <w:szCs w:val="24"/>
          <w:lang w:eastAsia="zh-CN"/>
        </w:rPr>
        <w:t>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w:t>
      </w:r>
      <w:r>
        <w:rPr>
          <w:sz w:val="24"/>
          <w:szCs w:val="24"/>
          <w:lang w:eastAsia="zh-CN"/>
        </w:rPr>
        <w:t xml:space="preserve"> </w:t>
      </w:r>
      <w:r w:rsidR="00DF2A93">
        <w:rPr>
          <w:sz w:val="24"/>
          <w:szCs w:val="24"/>
          <w:lang w:eastAsia="zh-CN"/>
        </w:rPr>
        <w:t>_____</w:t>
      </w:r>
      <w:r w:rsidRPr="008C313F">
        <w:rPr>
          <w:sz w:val="24"/>
          <w:szCs w:val="24"/>
          <w:lang w:eastAsia="zh-CN"/>
        </w:rPr>
        <w:t xml:space="preserve"> руб</w:t>
      </w:r>
      <w:r>
        <w:rPr>
          <w:sz w:val="24"/>
          <w:szCs w:val="24"/>
          <w:lang w:eastAsia="zh-CN"/>
        </w:rPr>
        <w:t>.</w:t>
      </w:r>
    </w:p>
    <w:p w:rsidR="00920F9A" w:rsidRPr="008C313F" w:rsidRDefault="00920F9A" w:rsidP="00A618C8">
      <w:pPr>
        <w:pStyle w:val="af5"/>
        <w:numPr>
          <w:ilvl w:val="1"/>
          <w:numId w:val="41"/>
        </w:numPr>
        <w:ind w:left="0" w:firstLine="709"/>
        <w:jc w:val="both"/>
        <w:rPr>
          <w:sz w:val="24"/>
          <w:szCs w:val="24"/>
          <w:lang w:eastAsia="zh-CN"/>
        </w:rPr>
      </w:pPr>
      <w:r w:rsidRPr="008C313F">
        <w:rPr>
          <w:sz w:val="24"/>
          <w:szCs w:val="24"/>
          <w:lang w:eastAsia="zh-CN"/>
        </w:rPr>
        <w:t>В случае просрочки исполнения Поставщиком обязательств</w:t>
      </w:r>
      <w:r w:rsidR="001057B3" w:rsidRPr="008C313F">
        <w:rPr>
          <w:sz w:val="24"/>
          <w:szCs w:val="24"/>
          <w:lang w:eastAsia="zh-CN"/>
        </w:rPr>
        <w:t>а</w:t>
      </w:r>
      <w:r w:rsidRPr="008C313F">
        <w:rPr>
          <w:sz w:val="24"/>
          <w:szCs w:val="24"/>
          <w:lang w:eastAsia="zh-CN"/>
        </w:rPr>
        <w:t>, предусмотренн</w:t>
      </w:r>
      <w:r w:rsidR="001057B3" w:rsidRPr="008C313F">
        <w:rPr>
          <w:sz w:val="24"/>
          <w:szCs w:val="24"/>
          <w:lang w:eastAsia="zh-CN"/>
        </w:rPr>
        <w:t>ого</w:t>
      </w:r>
      <w:r w:rsidRPr="008C313F">
        <w:rPr>
          <w:sz w:val="24"/>
          <w:szCs w:val="24"/>
          <w:lang w:eastAsia="zh-CN"/>
        </w:rPr>
        <w:t xml:space="preserve"> Договором, </w:t>
      </w:r>
      <w:r w:rsidR="001057B3" w:rsidRPr="008C313F">
        <w:rPr>
          <w:sz w:val="24"/>
          <w:szCs w:val="24"/>
          <w:lang w:eastAsia="zh-CN"/>
        </w:rPr>
        <w:t>в том числе гарантийного обязательства, начисляется неустойка (пени, штрафа).</w:t>
      </w:r>
    </w:p>
    <w:p w:rsidR="00920F9A" w:rsidRPr="008C313F" w:rsidRDefault="00920F9A" w:rsidP="00A618C8">
      <w:pPr>
        <w:pStyle w:val="af5"/>
        <w:numPr>
          <w:ilvl w:val="2"/>
          <w:numId w:val="41"/>
        </w:numPr>
        <w:ind w:left="0" w:firstLine="709"/>
        <w:jc w:val="both"/>
        <w:rPr>
          <w:sz w:val="24"/>
          <w:szCs w:val="24"/>
          <w:lang w:eastAsia="zh-CN"/>
        </w:rPr>
      </w:pPr>
      <w:r w:rsidRPr="008C313F">
        <w:rPr>
          <w:sz w:val="24"/>
          <w:szCs w:val="24"/>
          <w:lang w:eastAsia="zh-CN"/>
        </w:rPr>
        <w:t xml:space="preserve">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F940A6">
        <w:rPr>
          <w:sz w:val="24"/>
          <w:szCs w:val="24"/>
          <w:lang w:eastAsia="zh-CN"/>
        </w:rPr>
        <w:t xml:space="preserve">ключевой </w:t>
      </w:r>
      <w:r w:rsidRPr="008C313F">
        <w:rPr>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20F9A" w:rsidRPr="008C313F" w:rsidRDefault="001057B3" w:rsidP="00A618C8">
      <w:pPr>
        <w:pStyle w:val="af5"/>
        <w:numPr>
          <w:ilvl w:val="2"/>
          <w:numId w:val="41"/>
        </w:numPr>
        <w:ind w:left="0" w:firstLine="709"/>
        <w:jc w:val="both"/>
        <w:rPr>
          <w:sz w:val="24"/>
          <w:szCs w:val="24"/>
          <w:lang w:eastAsia="zh-CN"/>
        </w:rPr>
      </w:pPr>
      <w:r w:rsidRPr="008C313F">
        <w:rPr>
          <w:sz w:val="24"/>
          <w:szCs w:val="24"/>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w:t>
      </w:r>
      <w:r w:rsidR="00920F9A" w:rsidRPr="008C313F">
        <w:rPr>
          <w:sz w:val="24"/>
          <w:szCs w:val="24"/>
          <w:lang w:eastAsia="zh-CN"/>
        </w:rPr>
        <w:t xml:space="preserve">, начисляется штраф в размере </w:t>
      </w:r>
      <w:r w:rsidR="00DF2A93">
        <w:rPr>
          <w:sz w:val="24"/>
          <w:szCs w:val="24"/>
          <w:lang w:eastAsia="zh-CN"/>
        </w:rPr>
        <w:t>__</w:t>
      </w:r>
      <w:r w:rsidR="00920F9A" w:rsidRPr="008C313F">
        <w:rPr>
          <w:sz w:val="24"/>
          <w:szCs w:val="24"/>
          <w:lang w:eastAsia="zh-CN"/>
        </w:rPr>
        <w:t xml:space="preserve"> процентов цены Договора.</w:t>
      </w:r>
    </w:p>
    <w:p w:rsidR="00920F9A" w:rsidRPr="008C313F" w:rsidRDefault="00920F9A" w:rsidP="00A618C8">
      <w:pPr>
        <w:pStyle w:val="af5"/>
        <w:numPr>
          <w:ilvl w:val="1"/>
          <w:numId w:val="41"/>
        </w:numPr>
        <w:ind w:left="0" w:firstLine="709"/>
        <w:jc w:val="both"/>
        <w:rPr>
          <w:sz w:val="24"/>
          <w:szCs w:val="24"/>
          <w:lang w:eastAsia="zh-CN"/>
        </w:rPr>
      </w:pPr>
      <w:r w:rsidRPr="008C313F">
        <w:rPr>
          <w:sz w:val="24"/>
          <w:szCs w:val="24"/>
          <w:lang w:eastAsia="zh-CN"/>
        </w:rPr>
        <w:t xml:space="preserve">Сторона освобождается от уплаты неустойки (штрафа, пени), если докажет, что неисполнение или ненадлежащее исполнение обязательств, предусмотренных </w:t>
      </w:r>
      <w:r w:rsidR="001057B3" w:rsidRPr="008C313F">
        <w:rPr>
          <w:sz w:val="24"/>
          <w:szCs w:val="24"/>
          <w:lang w:eastAsia="zh-CN"/>
        </w:rPr>
        <w:t xml:space="preserve">настоящим </w:t>
      </w:r>
      <w:r w:rsidRPr="008C313F">
        <w:rPr>
          <w:sz w:val="24"/>
          <w:szCs w:val="24"/>
          <w:lang w:eastAsia="zh-CN"/>
        </w:rPr>
        <w:t>Договором, произошло вследствие непреодолимой силы или по вине другой Стороны.</w:t>
      </w:r>
    </w:p>
    <w:p w:rsidR="00920F9A" w:rsidRPr="008C313F" w:rsidRDefault="00920F9A" w:rsidP="00A618C8">
      <w:pPr>
        <w:pStyle w:val="af5"/>
        <w:numPr>
          <w:ilvl w:val="1"/>
          <w:numId w:val="41"/>
        </w:numPr>
        <w:ind w:left="0" w:firstLine="709"/>
        <w:jc w:val="both"/>
        <w:rPr>
          <w:sz w:val="24"/>
          <w:szCs w:val="24"/>
          <w:lang w:eastAsia="zh-CN"/>
        </w:rPr>
      </w:pPr>
      <w:r w:rsidRPr="008C313F">
        <w:rPr>
          <w:sz w:val="24"/>
          <w:szCs w:val="24"/>
          <w:lang w:eastAsia="zh-CN"/>
        </w:rPr>
        <w:t xml:space="preserve">Уплата неустойки (штрафа, пени) не освобождает Стороны от исполнения своих обязательств по </w:t>
      </w:r>
      <w:r w:rsidR="001057B3" w:rsidRPr="008C313F">
        <w:rPr>
          <w:sz w:val="24"/>
          <w:szCs w:val="24"/>
          <w:lang w:eastAsia="zh-CN"/>
        </w:rPr>
        <w:t xml:space="preserve">настоящему </w:t>
      </w:r>
      <w:r w:rsidRPr="008C313F">
        <w:rPr>
          <w:sz w:val="24"/>
          <w:szCs w:val="24"/>
          <w:lang w:eastAsia="zh-CN"/>
        </w:rPr>
        <w:t>Договору.</w:t>
      </w:r>
    </w:p>
    <w:p w:rsidR="00920F9A" w:rsidRDefault="00920F9A" w:rsidP="00A618C8">
      <w:pPr>
        <w:pStyle w:val="af5"/>
        <w:numPr>
          <w:ilvl w:val="1"/>
          <w:numId w:val="41"/>
        </w:numPr>
        <w:ind w:left="0" w:firstLine="709"/>
        <w:jc w:val="both"/>
        <w:rPr>
          <w:sz w:val="24"/>
          <w:szCs w:val="24"/>
        </w:rPr>
      </w:pPr>
      <w:r w:rsidRPr="008C313F">
        <w:rPr>
          <w:sz w:val="24"/>
          <w:szCs w:val="24"/>
        </w:rPr>
        <w:t xml:space="preserve">В случае нарушения Поставщиком обязательств по Договору, Покупатель вправе удержать начисленную за нарушение неустойку (штраф, </w:t>
      </w:r>
      <w:r w:rsidRPr="008C313F">
        <w:rPr>
          <w:sz w:val="24"/>
          <w:szCs w:val="24"/>
          <w:lang w:eastAsia="zh-CN"/>
        </w:rPr>
        <w:t>пени</w:t>
      </w:r>
      <w:r w:rsidRPr="008C313F">
        <w:rPr>
          <w:sz w:val="24"/>
          <w:szCs w:val="24"/>
        </w:rPr>
        <w:t>) из суммы, подлежащей уплате за Товар.</w:t>
      </w:r>
    </w:p>
    <w:p w:rsidR="006B2120" w:rsidRDefault="006B2120" w:rsidP="006B2120">
      <w:pPr>
        <w:jc w:val="both"/>
        <w:rPr>
          <w:sz w:val="24"/>
          <w:szCs w:val="24"/>
        </w:rPr>
      </w:pPr>
    </w:p>
    <w:p w:rsidR="00920F9A" w:rsidRPr="00CF2216" w:rsidRDefault="00920F9A" w:rsidP="00A618C8">
      <w:pPr>
        <w:pStyle w:val="af5"/>
        <w:numPr>
          <w:ilvl w:val="0"/>
          <w:numId w:val="41"/>
        </w:numPr>
        <w:tabs>
          <w:tab w:val="left" w:pos="284"/>
        </w:tabs>
        <w:ind w:left="0" w:firstLine="0"/>
        <w:contextualSpacing w:val="0"/>
        <w:jc w:val="center"/>
        <w:rPr>
          <w:b/>
          <w:bCs/>
          <w:sz w:val="24"/>
          <w:szCs w:val="24"/>
        </w:rPr>
      </w:pPr>
      <w:r w:rsidRPr="00CF2216">
        <w:rPr>
          <w:b/>
          <w:bCs/>
          <w:sz w:val="24"/>
          <w:szCs w:val="24"/>
        </w:rPr>
        <w:t>Разрешение споров</w:t>
      </w:r>
    </w:p>
    <w:p w:rsidR="00920F9A" w:rsidRPr="00CF2216" w:rsidRDefault="00920F9A" w:rsidP="00A618C8">
      <w:pPr>
        <w:pStyle w:val="af5"/>
        <w:numPr>
          <w:ilvl w:val="1"/>
          <w:numId w:val="41"/>
        </w:numPr>
        <w:tabs>
          <w:tab w:val="left" w:pos="1276"/>
        </w:tabs>
        <w:ind w:left="0" w:firstLine="709"/>
        <w:jc w:val="both"/>
        <w:rPr>
          <w:sz w:val="24"/>
          <w:szCs w:val="24"/>
          <w:lang w:eastAsia="zh-CN"/>
        </w:rPr>
      </w:pPr>
      <w:r w:rsidRPr="00CF2216">
        <w:rPr>
          <w:sz w:val="24"/>
          <w:szCs w:val="24"/>
          <w:lang w:eastAsia="zh-C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w:t>
      </w:r>
      <w:r>
        <w:rPr>
          <w:sz w:val="24"/>
          <w:szCs w:val="24"/>
          <w:lang w:eastAsia="zh-CN"/>
        </w:rPr>
        <w:t>д</w:t>
      </w:r>
      <w:r w:rsidRPr="00CF2216">
        <w:rPr>
          <w:sz w:val="24"/>
          <w:szCs w:val="24"/>
          <w:lang w:eastAsia="zh-CN"/>
        </w:rPr>
        <w:t>есяти) рабочих дней со дня ее получения.</w:t>
      </w:r>
    </w:p>
    <w:p w:rsidR="00920F9A" w:rsidRDefault="00920F9A" w:rsidP="00A618C8">
      <w:pPr>
        <w:pStyle w:val="af5"/>
        <w:numPr>
          <w:ilvl w:val="1"/>
          <w:numId w:val="41"/>
        </w:numPr>
        <w:tabs>
          <w:tab w:val="left" w:pos="1276"/>
        </w:tabs>
        <w:ind w:left="0" w:firstLine="709"/>
        <w:jc w:val="both"/>
        <w:rPr>
          <w:sz w:val="24"/>
          <w:szCs w:val="24"/>
          <w:lang w:eastAsia="zh-CN"/>
        </w:rPr>
      </w:pPr>
      <w:r w:rsidRPr="00CF2216">
        <w:rPr>
          <w:sz w:val="24"/>
          <w:szCs w:val="24"/>
          <w:lang w:eastAsia="zh-CN"/>
        </w:rPr>
        <w:t>При не</w:t>
      </w:r>
      <w:r>
        <w:rPr>
          <w:sz w:val="24"/>
          <w:szCs w:val="24"/>
          <w:lang w:eastAsia="zh-CN"/>
        </w:rPr>
        <w:t xml:space="preserve"> </w:t>
      </w:r>
      <w:r w:rsidRPr="00CF2216">
        <w:rPr>
          <w:sz w:val="24"/>
          <w:szCs w:val="24"/>
          <w:lang w:eastAsia="zh-CN"/>
        </w:rPr>
        <w:t>поступлении ответа на претензию в срок, установленный п</w:t>
      </w:r>
      <w:r>
        <w:rPr>
          <w:sz w:val="24"/>
          <w:szCs w:val="24"/>
          <w:lang w:eastAsia="zh-CN"/>
        </w:rPr>
        <w:t>.</w:t>
      </w:r>
      <w:r w:rsidRPr="00CF2216">
        <w:rPr>
          <w:sz w:val="24"/>
          <w:szCs w:val="24"/>
          <w:lang w:eastAsia="zh-CN"/>
        </w:rPr>
        <w:t xml:space="preserve"> 9.1 настоящего Договора, или отказе в удовлетворении претензии</w:t>
      </w:r>
      <w:r w:rsidR="00524172">
        <w:rPr>
          <w:sz w:val="24"/>
          <w:szCs w:val="24"/>
          <w:lang w:eastAsia="zh-CN"/>
        </w:rPr>
        <w:t>,</w:t>
      </w:r>
      <w:r w:rsidRPr="00CF2216">
        <w:rPr>
          <w:sz w:val="24"/>
          <w:szCs w:val="24"/>
          <w:lang w:eastAsia="zh-CN"/>
        </w:rPr>
        <w:t xml:space="preserve"> спор передается на рассмотрение Арбитражного суда г. Москвы. </w:t>
      </w:r>
    </w:p>
    <w:p w:rsidR="00277962" w:rsidRDefault="00277962" w:rsidP="00126A03">
      <w:pPr>
        <w:tabs>
          <w:tab w:val="left" w:pos="1276"/>
        </w:tabs>
        <w:jc w:val="both"/>
        <w:rPr>
          <w:sz w:val="24"/>
          <w:szCs w:val="24"/>
          <w:lang w:eastAsia="zh-CN"/>
        </w:rPr>
      </w:pPr>
    </w:p>
    <w:p w:rsidR="00920F9A" w:rsidRPr="00CF2216" w:rsidRDefault="00920F9A" w:rsidP="00A618C8">
      <w:pPr>
        <w:pStyle w:val="af5"/>
        <w:numPr>
          <w:ilvl w:val="0"/>
          <w:numId w:val="41"/>
        </w:numPr>
        <w:tabs>
          <w:tab w:val="left" w:pos="426"/>
        </w:tabs>
        <w:ind w:left="0" w:firstLine="0"/>
        <w:contextualSpacing w:val="0"/>
        <w:jc w:val="center"/>
        <w:rPr>
          <w:b/>
          <w:bCs/>
          <w:sz w:val="24"/>
          <w:szCs w:val="24"/>
        </w:rPr>
      </w:pPr>
      <w:r w:rsidRPr="00CF2216">
        <w:rPr>
          <w:b/>
          <w:bCs/>
          <w:sz w:val="24"/>
          <w:szCs w:val="24"/>
        </w:rPr>
        <w:t>Обстоятельства непреодолимой силы (форс-мажор)</w:t>
      </w:r>
    </w:p>
    <w:p w:rsidR="00920F9A" w:rsidRPr="00CF2216" w:rsidRDefault="00920F9A" w:rsidP="00A618C8">
      <w:pPr>
        <w:pStyle w:val="af5"/>
        <w:numPr>
          <w:ilvl w:val="1"/>
          <w:numId w:val="41"/>
        </w:numPr>
        <w:tabs>
          <w:tab w:val="left" w:pos="1276"/>
        </w:tabs>
        <w:suppressAutoHyphens w:val="0"/>
        <w:autoSpaceDN w:val="0"/>
        <w:adjustRightInd w:val="0"/>
        <w:ind w:left="0" w:firstLine="709"/>
        <w:jc w:val="both"/>
        <w:rPr>
          <w:sz w:val="24"/>
          <w:szCs w:val="24"/>
          <w:lang w:eastAsia="ru-RU"/>
        </w:rPr>
      </w:pPr>
      <w:r w:rsidRPr="00CF2216">
        <w:rPr>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F2216">
        <w:rPr>
          <w:iCs/>
          <w:sz w:val="24"/>
          <w:szCs w:val="24"/>
          <w:lang w:eastAsia="ru-RU"/>
        </w:rPr>
        <w:t>запретные действия</w:t>
      </w:r>
      <w:r w:rsidRPr="00CF2216">
        <w:rPr>
          <w:i/>
          <w:iCs/>
          <w:sz w:val="24"/>
          <w:szCs w:val="24"/>
          <w:lang w:eastAsia="ru-RU"/>
        </w:rPr>
        <w:t xml:space="preserve"> </w:t>
      </w:r>
      <w:r w:rsidRPr="00CF2216">
        <w:rPr>
          <w:iCs/>
          <w:sz w:val="24"/>
          <w:szCs w:val="24"/>
          <w:lang w:eastAsia="ru-RU"/>
        </w:rPr>
        <w:t>властей, гражданские волнения, эпидемии, блокада, землетрясения, наводнения, пожары или другие стихийные бедствия</w:t>
      </w:r>
      <w:r w:rsidRPr="00CF2216">
        <w:rPr>
          <w:sz w:val="24"/>
          <w:szCs w:val="24"/>
          <w:lang w:eastAsia="ru-RU"/>
        </w:rPr>
        <w:t>.</w:t>
      </w:r>
    </w:p>
    <w:p w:rsidR="00920F9A" w:rsidRPr="00CF2216" w:rsidRDefault="00920F9A" w:rsidP="00A618C8">
      <w:pPr>
        <w:pStyle w:val="af5"/>
        <w:numPr>
          <w:ilvl w:val="1"/>
          <w:numId w:val="41"/>
        </w:numPr>
        <w:tabs>
          <w:tab w:val="left" w:pos="1276"/>
        </w:tabs>
        <w:suppressAutoHyphens w:val="0"/>
        <w:autoSpaceDN w:val="0"/>
        <w:adjustRightInd w:val="0"/>
        <w:ind w:left="0" w:firstLine="709"/>
        <w:jc w:val="both"/>
        <w:rPr>
          <w:sz w:val="24"/>
          <w:szCs w:val="24"/>
          <w:lang w:eastAsia="ru-RU"/>
        </w:rPr>
      </w:pPr>
      <w:r w:rsidRPr="00CF2216">
        <w:rPr>
          <w:sz w:val="24"/>
          <w:szCs w:val="24"/>
          <w:lang w:eastAsia="ru-RU"/>
        </w:rPr>
        <w:t xml:space="preserve"> В случае наступления этих обстоятельств Сторона обязана в течение </w:t>
      </w:r>
      <w:r w:rsidR="00DF2A93">
        <w:rPr>
          <w:sz w:val="24"/>
          <w:szCs w:val="24"/>
          <w:lang w:eastAsia="ru-RU"/>
        </w:rPr>
        <w:t>_____</w:t>
      </w:r>
      <w:r w:rsidRPr="00CF2216">
        <w:rPr>
          <w:sz w:val="24"/>
          <w:szCs w:val="24"/>
          <w:lang w:eastAsia="ru-RU"/>
        </w:rPr>
        <w:t xml:space="preserve"> рабочих дней уведомить об этом другую Сторону.</w:t>
      </w:r>
    </w:p>
    <w:p w:rsidR="00920F9A" w:rsidRPr="00CF2216" w:rsidRDefault="00920F9A" w:rsidP="00A618C8">
      <w:pPr>
        <w:pStyle w:val="af5"/>
        <w:numPr>
          <w:ilvl w:val="1"/>
          <w:numId w:val="41"/>
        </w:numPr>
        <w:tabs>
          <w:tab w:val="left" w:pos="1276"/>
        </w:tabs>
        <w:suppressAutoHyphens w:val="0"/>
        <w:autoSpaceDN w:val="0"/>
        <w:adjustRightInd w:val="0"/>
        <w:ind w:left="0" w:firstLine="709"/>
        <w:jc w:val="both"/>
        <w:rPr>
          <w:sz w:val="24"/>
          <w:szCs w:val="24"/>
          <w:lang w:eastAsia="ru-RU"/>
        </w:rPr>
      </w:pPr>
      <w:r w:rsidRPr="00CF2216">
        <w:rPr>
          <w:sz w:val="24"/>
          <w:szCs w:val="24"/>
          <w:lang w:eastAsia="ru-RU"/>
        </w:rPr>
        <w:t xml:space="preserve">Документ, выданный </w:t>
      </w:r>
      <w:r w:rsidRPr="00CF2216">
        <w:rPr>
          <w:iCs/>
          <w:sz w:val="24"/>
          <w:szCs w:val="24"/>
          <w:lang w:eastAsia="ru-RU"/>
        </w:rPr>
        <w:t>уполномоченным государственным органом</w:t>
      </w:r>
      <w:r w:rsidR="001057B3">
        <w:rPr>
          <w:iCs/>
          <w:sz w:val="24"/>
          <w:szCs w:val="24"/>
          <w:lang w:eastAsia="ru-RU"/>
        </w:rPr>
        <w:t>,</w:t>
      </w:r>
      <w:r w:rsidRPr="00CF2216">
        <w:rPr>
          <w:iCs/>
          <w:sz w:val="24"/>
          <w:szCs w:val="24"/>
          <w:lang w:eastAsia="ru-RU"/>
        </w:rPr>
        <w:t xml:space="preserve"> </w:t>
      </w:r>
      <w:r w:rsidRPr="00CF2216">
        <w:rPr>
          <w:sz w:val="24"/>
          <w:szCs w:val="24"/>
          <w:lang w:eastAsia="ru-RU"/>
        </w:rPr>
        <w:t>является достаточным подтверждением наличия и продолжительности действия непреодолимой силы.</w:t>
      </w:r>
    </w:p>
    <w:p w:rsidR="00920F9A" w:rsidRPr="00A618C8" w:rsidRDefault="00920F9A" w:rsidP="00A618C8">
      <w:pPr>
        <w:pStyle w:val="af5"/>
        <w:numPr>
          <w:ilvl w:val="1"/>
          <w:numId w:val="41"/>
        </w:numPr>
        <w:tabs>
          <w:tab w:val="left" w:pos="1276"/>
        </w:tabs>
        <w:suppressAutoHyphens w:val="0"/>
        <w:autoSpaceDN w:val="0"/>
        <w:adjustRightInd w:val="0"/>
        <w:ind w:left="0" w:firstLine="709"/>
        <w:jc w:val="both"/>
        <w:rPr>
          <w:kern w:val="2"/>
          <w:sz w:val="24"/>
          <w:szCs w:val="24"/>
        </w:rPr>
      </w:pPr>
      <w:r w:rsidRPr="00EF3DAB">
        <w:rPr>
          <w:sz w:val="24"/>
          <w:szCs w:val="24"/>
          <w:lang w:eastAsia="ru-RU"/>
        </w:rPr>
        <w:t xml:space="preserve">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A618C8" w:rsidRPr="00EF3DAB" w:rsidRDefault="00A618C8" w:rsidP="00A618C8">
      <w:pPr>
        <w:pStyle w:val="af5"/>
        <w:tabs>
          <w:tab w:val="left" w:pos="1276"/>
        </w:tabs>
        <w:suppressAutoHyphens w:val="0"/>
        <w:autoSpaceDN w:val="0"/>
        <w:adjustRightInd w:val="0"/>
        <w:ind w:left="709"/>
        <w:jc w:val="both"/>
        <w:rPr>
          <w:kern w:val="2"/>
          <w:sz w:val="24"/>
          <w:szCs w:val="24"/>
        </w:rPr>
      </w:pPr>
    </w:p>
    <w:p w:rsidR="00920F9A" w:rsidRPr="00CF2216" w:rsidRDefault="00920F9A" w:rsidP="00A618C8">
      <w:pPr>
        <w:pStyle w:val="af5"/>
        <w:numPr>
          <w:ilvl w:val="0"/>
          <w:numId w:val="41"/>
        </w:numPr>
        <w:tabs>
          <w:tab w:val="left" w:pos="426"/>
        </w:tabs>
        <w:suppressAutoHyphens w:val="0"/>
        <w:autoSpaceDN w:val="0"/>
        <w:adjustRightInd w:val="0"/>
        <w:ind w:left="0" w:firstLine="0"/>
        <w:contextualSpacing w:val="0"/>
        <w:jc w:val="center"/>
        <w:rPr>
          <w:b/>
          <w:sz w:val="24"/>
          <w:szCs w:val="24"/>
        </w:rPr>
      </w:pPr>
      <w:r w:rsidRPr="00CF2216">
        <w:rPr>
          <w:b/>
          <w:sz w:val="24"/>
          <w:szCs w:val="24"/>
        </w:rPr>
        <w:t>Срок действия/Досрочное расторжение и изменение Договора</w:t>
      </w:r>
    </w:p>
    <w:p w:rsidR="00920F9A" w:rsidRPr="00CF2216" w:rsidRDefault="00920F9A" w:rsidP="00BF17CD">
      <w:pPr>
        <w:pStyle w:val="ConsPlusNormal"/>
        <w:numPr>
          <w:ilvl w:val="1"/>
          <w:numId w:val="41"/>
        </w:numPr>
        <w:tabs>
          <w:tab w:val="left" w:pos="1560"/>
        </w:tabs>
        <w:ind w:left="0" w:firstLine="709"/>
        <w:jc w:val="both"/>
        <w:rPr>
          <w:rFonts w:ascii="Times New Roman" w:hAnsi="Times New Roman" w:cs="Times New Roman"/>
          <w:color w:val="000000" w:themeColor="text1"/>
          <w:sz w:val="24"/>
          <w:szCs w:val="24"/>
        </w:rPr>
      </w:pPr>
      <w:r w:rsidRPr="00CF2216">
        <w:rPr>
          <w:rFonts w:ascii="Times New Roman" w:hAnsi="Times New Roman" w:cs="Times New Roman"/>
          <w:sz w:val="24"/>
          <w:szCs w:val="24"/>
        </w:rPr>
        <w:t>Договор вступает в силу с момента его подписания и действует</w:t>
      </w:r>
      <w:r>
        <w:rPr>
          <w:rFonts w:ascii="Times New Roman" w:hAnsi="Times New Roman" w:cs="Times New Roman"/>
          <w:sz w:val="24"/>
          <w:szCs w:val="24"/>
        </w:rPr>
        <w:br/>
      </w:r>
      <w:r w:rsidR="00983CDA">
        <w:rPr>
          <w:rFonts w:ascii="Times New Roman" w:hAnsi="Times New Roman" w:cs="Times New Roman"/>
          <w:sz w:val="24"/>
          <w:szCs w:val="24"/>
        </w:rPr>
        <w:t xml:space="preserve">до </w:t>
      </w:r>
      <w:r w:rsidR="00DF2A93">
        <w:rPr>
          <w:rFonts w:ascii="Times New Roman" w:hAnsi="Times New Roman" w:cs="Times New Roman"/>
          <w:sz w:val="24"/>
          <w:szCs w:val="24"/>
        </w:rPr>
        <w:t>______</w:t>
      </w:r>
      <w:r w:rsidR="00B664D8">
        <w:rPr>
          <w:rFonts w:ascii="Times New Roman" w:hAnsi="Times New Roman" w:cs="Times New Roman"/>
          <w:sz w:val="24"/>
          <w:szCs w:val="24"/>
        </w:rPr>
        <w:t>.</w:t>
      </w:r>
    </w:p>
    <w:p w:rsidR="00920F9A" w:rsidRPr="009F7E84" w:rsidRDefault="00920F9A" w:rsidP="00A618C8">
      <w:pPr>
        <w:pStyle w:val="af5"/>
        <w:numPr>
          <w:ilvl w:val="1"/>
          <w:numId w:val="41"/>
        </w:numPr>
        <w:ind w:left="0" w:firstLine="709"/>
        <w:jc w:val="both"/>
        <w:rPr>
          <w:sz w:val="24"/>
          <w:szCs w:val="24"/>
          <w:lang w:eastAsia="ru-RU"/>
        </w:rPr>
      </w:pPr>
      <w:r w:rsidRPr="009F7E84">
        <w:rPr>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057B3" w:rsidRPr="008C313F" w:rsidRDefault="001057B3" w:rsidP="00A618C8">
      <w:pPr>
        <w:pStyle w:val="af5"/>
        <w:numPr>
          <w:ilvl w:val="1"/>
          <w:numId w:val="41"/>
        </w:numPr>
        <w:ind w:left="0" w:firstLine="709"/>
        <w:jc w:val="both"/>
        <w:rPr>
          <w:sz w:val="24"/>
          <w:szCs w:val="24"/>
          <w:lang w:eastAsia="ru-RU"/>
        </w:rPr>
      </w:pPr>
      <w:r w:rsidRPr="008C313F">
        <w:rPr>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920F9A" w:rsidRPr="009F7E84" w:rsidRDefault="00920F9A" w:rsidP="00A618C8">
      <w:pPr>
        <w:pStyle w:val="af5"/>
        <w:numPr>
          <w:ilvl w:val="2"/>
          <w:numId w:val="41"/>
        </w:numPr>
        <w:ind w:left="0" w:firstLine="709"/>
        <w:jc w:val="both"/>
        <w:rPr>
          <w:sz w:val="24"/>
          <w:szCs w:val="24"/>
          <w:lang w:eastAsia="ru-RU"/>
        </w:rPr>
      </w:pPr>
      <w:r w:rsidRPr="009F7E84">
        <w:rPr>
          <w:sz w:val="24"/>
          <w:szCs w:val="24"/>
          <w:lang w:eastAsia="ru-RU"/>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920F9A" w:rsidRPr="009F7E84" w:rsidRDefault="00920F9A" w:rsidP="00A618C8">
      <w:pPr>
        <w:pStyle w:val="af5"/>
        <w:numPr>
          <w:ilvl w:val="2"/>
          <w:numId w:val="41"/>
        </w:numPr>
        <w:ind w:left="0" w:firstLine="709"/>
        <w:jc w:val="both"/>
        <w:rPr>
          <w:sz w:val="24"/>
          <w:szCs w:val="24"/>
          <w:lang w:eastAsia="ru-RU"/>
        </w:rPr>
      </w:pPr>
      <w:r w:rsidRPr="009F7E84">
        <w:rPr>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920F9A" w:rsidRPr="009F7E84" w:rsidRDefault="00920F9A" w:rsidP="00A618C8">
      <w:pPr>
        <w:pStyle w:val="af5"/>
        <w:numPr>
          <w:ilvl w:val="2"/>
          <w:numId w:val="41"/>
        </w:numPr>
        <w:ind w:left="0" w:firstLine="709"/>
        <w:jc w:val="both"/>
        <w:rPr>
          <w:sz w:val="24"/>
          <w:szCs w:val="24"/>
          <w:lang w:eastAsia="ru-RU"/>
        </w:rPr>
      </w:pPr>
      <w:r w:rsidRPr="009F7E84">
        <w:rPr>
          <w:sz w:val="24"/>
          <w:szCs w:val="24"/>
          <w:lang w:eastAsia="ru-RU"/>
        </w:rPr>
        <w:t xml:space="preserve">неоднократного нарушения Поставщиком сроков поставки Товара, предусмотренных настоящим Договором, на </w:t>
      </w:r>
      <w:r w:rsidR="000D3F72">
        <w:rPr>
          <w:sz w:val="24"/>
          <w:szCs w:val="24"/>
          <w:lang w:eastAsia="ru-RU"/>
        </w:rPr>
        <w:t>2</w:t>
      </w:r>
      <w:r w:rsidRPr="009F7E84">
        <w:rPr>
          <w:sz w:val="24"/>
          <w:szCs w:val="24"/>
          <w:lang w:eastAsia="ru-RU"/>
        </w:rPr>
        <w:t xml:space="preserve"> (</w:t>
      </w:r>
      <w:r w:rsidR="000D3F72">
        <w:rPr>
          <w:sz w:val="24"/>
          <w:szCs w:val="24"/>
          <w:lang w:eastAsia="ru-RU"/>
        </w:rPr>
        <w:t>два</w:t>
      </w:r>
      <w:r w:rsidRPr="009F7E84">
        <w:rPr>
          <w:sz w:val="24"/>
          <w:szCs w:val="24"/>
          <w:lang w:eastAsia="ru-RU"/>
        </w:rPr>
        <w:t xml:space="preserve">) и более </w:t>
      </w:r>
      <w:r w:rsidR="000D3F72">
        <w:rPr>
          <w:sz w:val="24"/>
          <w:szCs w:val="24"/>
          <w:lang w:eastAsia="ru-RU"/>
        </w:rPr>
        <w:t>календарных</w:t>
      </w:r>
      <w:r w:rsidRPr="009F7E84">
        <w:rPr>
          <w:sz w:val="24"/>
          <w:szCs w:val="24"/>
          <w:lang w:eastAsia="ru-RU"/>
        </w:rPr>
        <w:t xml:space="preserve"> дней;</w:t>
      </w:r>
    </w:p>
    <w:p w:rsidR="00920F9A" w:rsidRPr="009F7E84" w:rsidRDefault="00920F9A" w:rsidP="00A618C8">
      <w:pPr>
        <w:pStyle w:val="af5"/>
        <w:numPr>
          <w:ilvl w:val="2"/>
          <w:numId w:val="41"/>
        </w:numPr>
        <w:ind w:left="0" w:firstLine="709"/>
        <w:jc w:val="both"/>
        <w:rPr>
          <w:sz w:val="24"/>
          <w:szCs w:val="24"/>
          <w:lang w:eastAsia="ru-RU"/>
        </w:rPr>
      </w:pPr>
      <w:r w:rsidRPr="009F7E84">
        <w:rPr>
          <w:sz w:val="24"/>
          <w:szCs w:val="24"/>
          <w:lang w:eastAsia="ru-RU"/>
        </w:rPr>
        <w:t xml:space="preserve">однократного нарушения Поставщиком сроков поставки Товара, предусмотренных настоящим Договором, на </w:t>
      </w:r>
      <w:r w:rsidR="00BE1DDC">
        <w:rPr>
          <w:sz w:val="24"/>
          <w:szCs w:val="24"/>
          <w:lang w:eastAsia="ru-RU"/>
        </w:rPr>
        <w:t>5</w:t>
      </w:r>
      <w:r w:rsidRPr="009F7E84">
        <w:rPr>
          <w:sz w:val="24"/>
          <w:szCs w:val="24"/>
          <w:lang w:eastAsia="ru-RU"/>
        </w:rPr>
        <w:t xml:space="preserve"> (</w:t>
      </w:r>
      <w:r w:rsidR="00BE1DDC">
        <w:rPr>
          <w:sz w:val="24"/>
          <w:szCs w:val="24"/>
          <w:lang w:eastAsia="ru-RU"/>
        </w:rPr>
        <w:t>пя</w:t>
      </w:r>
      <w:r w:rsidRPr="009F7E84">
        <w:rPr>
          <w:sz w:val="24"/>
          <w:szCs w:val="24"/>
          <w:lang w:eastAsia="ru-RU"/>
        </w:rPr>
        <w:t xml:space="preserve">ть) и более </w:t>
      </w:r>
      <w:r w:rsidR="000D3F72">
        <w:rPr>
          <w:sz w:val="24"/>
          <w:szCs w:val="24"/>
          <w:lang w:eastAsia="ru-RU"/>
        </w:rPr>
        <w:t>календарных</w:t>
      </w:r>
      <w:r w:rsidRPr="009F7E84">
        <w:rPr>
          <w:sz w:val="24"/>
          <w:szCs w:val="24"/>
          <w:lang w:eastAsia="ru-RU"/>
        </w:rPr>
        <w:t xml:space="preserve"> дней;</w:t>
      </w:r>
    </w:p>
    <w:p w:rsidR="00920F9A" w:rsidRDefault="00920F9A" w:rsidP="00A618C8">
      <w:pPr>
        <w:pStyle w:val="af5"/>
        <w:numPr>
          <w:ilvl w:val="2"/>
          <w:numId w:val="41"/>
        </w:numPr>
        <w:ind w:left="0" w:firstLine="709"/>
        <w:jc w:val="both"/>
        <w:rPr>
          <w:sz w:val="24"/>
          <w:szCs w:val="24"/>
          <w:lang w:eastAsia="ru-RU"/>
        </w:rPr>
      </w:pPr>
      <w:r w:rsidRPr="009F7E84">
        <w:rPr>
          <w:sz w:val="24"/>
          <w:szCs w:val="24"/>
          <w:lang w:eastAsia="ru-RU"/>
        </w:rPr>
        <w:t>отказа Поставщика передать Покупателю Товар или принадлежности к нему;</w:t>
      </w:r>
    </w:p>
    <w:p w:rsidR="00F479EC" w:rsidRPr="00E76B02" w:rsidRDefault="00071B06" w:rsidP="00A618C8">
      <w:pPr>
        <w:pStyle w:val="af5"/>
        <w:numPr>
          <w:ilvl w:val="2"/>
          <w:numId w:val="41"/>
        </w:numPr>
        <w:ind w:left="0" w:firstLine="709"/>
        <w:jc w:val="both"/>
        <w:rPr>
          <w:sz w:val="24"/>
          <w:szCs w:val="24"/>
          <w:lang w:eastAsia="ru-RU"/>
        </w:rPr>
      </w:pPr>
      <w:r w:rsidRPr="00E76B02">
        <w:rPr>
          <w:sz w:val="24"/>
          <w:szCs w:val="24"/>
          <w:lang w:eastAsia="ru-RU"/>
        </w:rPr>
        <w:t>нарушения Поставщиком требований к ассортименту или техническим характеристикам поставляемого Товара</w:t>
      </w:r>
      <w:r w:rsidR="00AE33B7">
        <w:rPr>
          <w:sz w:val="24"/>
          <w:szCs w:val="24"/>
          <w:lang w:eastAsia="ru-RU"/>
        </w:rPr>
        <w:t>.</w:t>
      </w:r>
    </w:p>
    <w:p w:rsidR="00920F9A" w:rsidRPr="009F7E84" w:rsidRDefault="00920F9A" w:rsidP="00A618C8">
      <w:pPr>
        <w:pStyle w:val="af5"/>
        <w:numPr>
          <w:ilvl w:val="1"/>
          <w:numId w:val="41"/>
        </w:numPr>
        <w:ind w:left="0" w:firstLine="709"/>
        <w:jc w:val="both"/>
        <w:rPr>
          <w:sz w:val="24"/>
          <w:szCs w:val="24"/>
          <w:lang w:eastAsia="ru-RU"/>
        </w:rPr>
      </w:pPr>
      <w:r w:rsidRPr="009F7E84">
        <w:rPr>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126A03" w:rsidRPr="00126A03" w:rsidRDefault="00920F9A" w:rsidP="00A618C8">
      <w:pPr>
        <w:pStyle w:val="af5"/>
        <w:numPr>
          <w:ilvl w:val="1"/>
          <w:numId w:val="41"/>
        </w:numPr>
        <w:ind w:left="0" w:firstLine="709"/>
        <w:jc w:val="both"/>
        <w:rPr>
          <w:sz w:val="24"/>
          <w:szCs w:val="24"/>
          <w:lang w:eastAsia="ru-RU"/>
        </w:rPr>
      </w:pPr>
      <w:r w:rsidRPr="009F7E84">
        <w:rPr>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920F9A" w:rsidRDefault="00920F9A" w:rsidP="00A618C8">
      <w:pPr>
        <w:pStyle w:val="af5"/>
        <w:numPr>
          <w:ilvl w:val="1"/>
          <w:numId w:val="41"/>
        </w:numPr>
        <w:ind w:left="0" w:firstLine="709"/>
        <w:jc w:val="both"/>
        <w:rPr>
          <w:sz w:val="24"/>
          <w:szCs w:val="24"/>
          <w:lang w:eastAsia="ru-RU"/>
        </w:rPr>
      </w:pPr>
      <w:r w:rsidRPr="009F7E84">
        <w:rPr>
          <w:sz w:val="24"/>
          <w:szCs w:val="24"/>
          <w:lang w:eastAsia="ru-RU"/>
        </w:rPr>
        <w:t xml:space="preserve">В случае расторжения Покупателем Договора в одностороннем порядке в связи с существенным нарушением Поставщиком условий Договора, Покупатель вправе </w:t>
      </w:r>
      <w:proofErr w:type="gramStart"/>
      <w:r w:rsidRPr="009F7E84">
        <w:rPr>
          <w:sz w:val="24"/>
          <w:szCs w:val="24"/>
          <w:lang w:eastAsia="ru-RU"/>
        </w:rPr>
        <w:t>включить  Поставщика</w:t>
      </w:r>
      <w:proofErr w:type="gramEnd"/>
      <w:r w:rsidRPr="009F7E84">
        <w:rPr>
          <w:sz w:val="24"/>
          <w:szCs w:val="24"/>
          <w:lang w:eastAsia="ru-RU"/>
        </w:rPr>
        <w:t xml:space="preserve"> в реестр недобросовестных поставщиков (подрядчиков, исполнителей) в порядке, установленном законодательством Российской Федерации.</w:t>
      </w:r>
    </w:p>
    <w:p w:rsidR="00BF17CD" w:rsidRDefault="00BF17CD" w:rsidP="00BF17CD">
      <w:pPr>
        <w:pStyle w:val="af5"/>
        <w:ind w:left="709"/>
        <w:jc w:val="both"/>
        <w:rPr>
          <w:sz w:val="24"/>
          <w:szCs w:val="24"/>
          <w:lang w:eastAsia="ru-RU"/>
        </w:rPr>
      </w:pPr>
    </w:p>
    <w:p w:rsidR="00126A03" w:rsidRPr="00126A03" w:rsidRDefault="00126A03" w:rsidP="00BF17CD">
      <w:pPr>
        <w:pStyle w:val="af5"/>
        <w:numPr>
          <w:ilvl w:val="0"/>
          <w:numId w:val="41"/>
        </w:numPr>
        <w:ind w:left="0" w:firstLine="0"/>
        <w:jc w:val="center"/>
        <w:rPr>
          <w:b/>
          <w:sz w:val="24"/>
          <w:szCs w:val="24"/>
          <w:lang w:eastAsia="ru-RU"/>
        </w:rPr>
      </w:pPr>
      <w:r w:rsidRPr="00126A03">
        <w:rPr>
          <w:b/>
          <w:sz w:val="24"/>
          <w:szCs w:val="24"/>
          <w:lang w:eastAsia="ru-RU"/>
        </w:rPr>
        <w:t>Антикоррупционная оговорка</w:t>
      </w:r>
    </w:p>
    <w:p w:rsidR="00126A03" w:rsidRPr="00126A03" w:rsidRDefault="00126A03" w:rsidP="00A618C8">
      <w:pPr>
        <w:pStyle w:val="af5"/>
        <w:numPr>
          <w:ilvl w:val="1"/>
          <w:numId w:val="41"/>
        </w:numPr>
        <w:ind w:left="0" w:firstLine="709"/>
        <w:jc w:val="both"/>
        <w:rPr>
          <w:sz w:val="24"/>
          <w:szCs w:val="24"/>
          <w:lang w:eastAsia="ru-RU"/>
        </w:rPr>
      </w:pPr>
      <w:r w:rsidRPr="00126A03">
        <w:rPr>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26A03" w:rsidRPr="00126A03" w:rsidRDefault="00126A03" w:rsidP="00A618C8">
      <w:pPr>
        <w:pStyle w:val="af5"/>
        <w:numPr>
          <w:ilvl w:val="1"/>
          <w:numId w:val="41"/>
        </w:numPr>
        <w:ind w:left="0" w:firstLine="709"/>
        <w:jc w:val="both"/>
        <w:rPr>
          <w:sz w:val="24"/>
          <w:szCs w:val="24"/>
          <w:lang w:eastAsia="ru-RU"/>
        </w:rPr>
      </w:pPr>
      <w:r w:rsidRPr="00126A03">
        <w:rPr>
          <w:sz w:val="24"/>
          <w:szCs w:val="24"/>
          <w:lang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126A03" w:rsidRDefault="00126A03" w:rsidP="00A618C8">
      <w:pPr>
        <w:pStyle w:val="af5"/>
        <w:numPr>
          <w:ilvl w:val="1"/>
          <w:numId w:val="41"/>
        </w:numPr>
        <w:ind w:left="0" w:firstLine="709"/>
        <w:jc w:val="both"/>
        <w:rPr>
          <w:sz w:val="24"/>
          <w:szCs w:val="24"/>
          <w:lang w:eastAsia="ru-RU"/>
        </w:rPr>
      </w:pPr>
      <w:r w:rsidRPr="00126A03">
        <w:rPr>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259B1" w:rsidRDefault="003259B1" w:rsidP="003259B1">
      <w:pPr>
        <w:pStyle w:val="af5"/>
        <w:ind w:left="709"/>
        <w:jc w:val="both"/>
        <w:rPr>
          <w:sz w:val="24"/>
          <w:szCs w:val="24"/>
          <w:lang w:eastAsia="ru-RU"/>
        </w:rPr>
      </w:pPr>
    </w:p>
    <w:p w:rsidR="00A618C8" w:rsidRDefault="00A618C8" w:rsidP="00BF17CD">
      <w:pPr>
        <w:pStyle w:val="af5"/>
        <w:numPr>
          <w:ilvl w:val="0"/>
          <w:numId w:val="41"/>
        </w:numPr>
        <w:ind w:left="0" w:firstLine="0"/>
        <w:jc w:val="center"/>
        <w:rPr>
          <w:b/>
          <w:sz w:val="24"/>
          <w:szCs w:val="24"/>
          <w:lang w:eastAsia="ru-RU"/>
        </w:rPr>
      </w:pPr>
      <w:r w:rsidRPr="00A618C8">
        <w:rPr>
          <w:b/>
          <w:sz w:val="24"/>
          <w:szCs w:val="24"/>
          <w:lang w:eastAsia="ru-RU"/>
        </w:rPr>
        <w:t>Другие условия Договора</w:t>
      </w:r>
    </w:p>
    <w:p w:rsidR="00920F9A" w:rsidRDefault="00920F9A" w:rsidP="00A618C8">
      <w:pPr>
        <w:pStyle w:val="af5"/>
        <w:numPr>
          <w:ilvl w:val="1"/>
          <w:numId w:val="35"/>
        </w:numPr>
        <w:ind w:left="0" w:firstLine="709"/>
        <w:jc w:val="both"/>
        <w:rPr>
          <w:sz w:val="24"/>
          <w:szCs w:val="24"/>
          <w:lang w:eastAsia="zh-CN"/>
        </w:rPr>
      </w:pPr>
      <w:r w:rsidRPr="00CF2216">
        <w:rPr>
          <w:sz w:val="24"/>
          <w:szCs w:val="24"/>
          <w:lang w:eastAsia="zh-CN"/>
        </w:rPr>
        <w:t>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BF17CD" w:rsidRDefault="00BF17CD" w:rsidP="00BF17CD">
      <w:pPr>
        <w:pStyle w:val="af5"/>
        <w:ind w:left="709"/>
        <w:jc w:val="both"/>
        <w:rPr>
          <w:sz w:val="24"/>
          <w:szCs w:val="24"/>
          <w:lang w:eastAsia="zh-CN"/>
        </w:rPr>
      </w:pPr>
    </w:p>
    <w:p w:rsidR="00A618C8" w:rsidRDefault="00A618C8" w:rsidP="00BF17CD">
      <w:pPr>
        <w:pStyle w:val="af5"/>
        <w:numPr>
          <w:ilvl w:val="0"/>
          <w:numId w:val="35"/>
        </w:numPr>
        <w:tabs>
          <w:tab w:val="left" w:pos="851"/>
          <w:tab w:val="left" w:pos="1985"/>
          <w:tab w:val="left" w:pos="2127"/>
          <w:tab w:val="left" w:pos="2694"/>
        </w:tabs>
        <w:ind w:left="0" w:firstLine="0"/>
        <w:jc w:val="center"/>
        <w:rPr>
          <w:b/>
          <w:sz w:val="24"/>
          <w:szCs w:val="24"/>
          <w:lang w:eastAsia="zh-CN"/>
        </w:rPr>
      </w:pPr>
      <w:r w:rsidRPr="00A618C8">
        <w:rPr>
          <w:b/>
          <w:sz w:val="24"/>
          <w:szCs w:val="24"/>
          <w:lang w:eastAsia="zh-CN"/>
        </w:rPr>
        <w:t>Адреса и банковские реквизиты Сторон</w:t>
      </w:r>
    </w:p>
    <w:p w:rsidR="00983CDA" w:rsidRDefault="00983CDA" w:rsidP="00983CDA">
      <w:pPr>
        <w:pStyle w:val="af5"/>
        <w:tabs>
          <w:tab w:val="left" w:pos="851"/>
          <w:tab w:val="left" w:pos="1985"/>
          <w:tab w:val="left" w:pos="2127"/>
          <w:tab w:val="left" w:pos="2694"/>
        </w:tabs>
        <w:ind w:left="0"/>
        <w:rPr>
          <w:b/>
          <w:sz w:val="24"/>
          <w:szCs w:val="24"/>
          <w:lang w:eastAsia="zh-CN"/>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686"/>
        <w:gridCol w:w="3827"/>
      </w:tblGrid>
      <w:tr w:rsidR="00983CDA" w:rsidRPr="00983CDA" w:rsidTr="00983CDA">
        <w:tc>
          <w:tcPr>
            <w:tcW w:w="2268" w:type="dxa"/>
          </w:tcPr>
          <w:p w:rsidR="00983CDA" w:rsidRPr="00983CDA" w:rsidRDefault="00983CDA" w:rsidP="00B97F39">
            <w:pPr>
              <w:pBdr>
                <w:top w:val="nil"/>
                <w:left w:val="nil"/>
                <w:bottom w:val="nil"/>
                <w:right w:val="nil"/>
                <w:between w:val="nil"/>
              </w:pBdr>
              <w:jc w:val="center"/>
              <w:rPr>
                <w:color w:val="000000"/>
                <w:sz w:val="24"/>
                <w:szCs w:val="24"/>
              </w:rPr>
            </w:pPr>
          </w:p>
        </w:tc>
        <w:tc>
          <w:tcPr>
            <w:tcW w:w="3686" w:type="dxa"/>
          </w:tcPr>
          <w:p w:rsidR="00983CDA" w:rsidRPr="00983CDA" w:rsidRDefault="00AE33B7" w:rsidP="00B97F39">
            <w:pPr>
              <w:pBdr>
                <w:top w:val="nil"/>
                <w:left w:val="nil"/>
                <w:bottom w:val="nil"/>
                <w:right w:val="nil"/>
                <w:between w:val="nil"/>
              </w:pBdr>
              <w:jc w:val="center"/>
              <w:rPr>
                <w:color w:val="000000"/>
                <w:sz w:val="24"/>
                <w:szCs w:val="24"/>
              </w:rPr>
            </w:pPr>
            <w:r w:rsidRPr="00983CDA">
              <w:rPr>
                <w:b/>
                <w:color w:val="000000"/>
                <w:sz w:val="24"/>
                <w:szCs w:val="24"/>
              </w:rPr>
              <w:t>Поставщик:</w:t>
            </w:r>
          </w:p>
        </w:tc>
        <w:tc>
          <w:tcPr>
            <w:tcW w:w="3827" w:type="dxa"/>
          </w:tcPr>
          <w:p w:rsidR="00983CDA" w:rsidRPr="00983CDA" w:rsidRDefault="00AE33B7" w:rsidP="00B97F39">
            <w:pPr>
              <w:pBdr>
                <w:top w:val="nil"/>
                <w:left w:val="nil"/>
                <w:bottom w:val="nil"/>
                <w:right w:val="nil"/>
                <w:between w:val="nil"/>
              </w:pBdr>
              <w:jc w:val="center"/>
              <w:rPr>
                <w:color w:val="000000"/>
                <w:sz w:val="24"/>
                <w:szCs w:val="24"/>
              </w:rPr>
            </w:pPr>
            <w:r w:rsidRPr="00983CDA">
              <w:rPr>
                <w:b/>
                <w:color w:val="000000"/>
                <w:sz w:val="24"/>
                <w:szCs w:val="24"/>
              </w:rPr>
              <w:t>Покупатель:</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Наименование:</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ФГУП «ППП»</w:t>
            </w:r>
          </w:p>
        </w:tc>
      </w:tr>
      <w:tr w:rsidR="00983CDA" w:rsidRPr="00983CDA" w:rsidTr="00983CDA">
        <w:trPr>
          <w:trHeight w:val="379"/>
        </w:trPr>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Адрес местонахождения:</w:t>
            </w:r>
          </w:p>
        </w:tc>
        <w:tc>
          <w:tcPr>
            <w:tcW w:w="3686" w:type="dxa"/>
          </w:tcPr>
          <w:p w:rsidR="00983CDA" w:rsidRPr="00983CDA" w:rsidRDefault="00983CDA" w:rsidP="00B97F39">
            <w:pPr>
              <w:pBdr>
                <w:top w:val="nil"/>
                <w:left w:val="nil"/>
                <w:bottom w:val="nil"/>
                <w:right w:val="nil"/>
                <w:between w:val="nil"/>
              </w:pBdr>
              <w:shd w:val="clear" w:color="auto" w:fill="FFFFFF"/>
              <w:rPr>
                <w:color w:val="000000"/>
                <w:sz w:val="24"/>
                <w:szCs w:val="24"/>
              </w:rPr>
            </w:pPr>
          </w:p>
        </w:tc>
        <w:tc>
          <w:tcPr>
            <w:tcW w:w="3827" w:type="dxa"/>
          </w:tcPr>
          <w:p w:rsidR="00983CDA" w:rsidRPr="00983CDA" w:rsidRDefault="00983CDA" w:rsidP="00B97F39">
            <w:pPr>
              <w:pBdr>
                <w:top w:val="nil"/>
                <w:left w:val="nil"/>
                <w:bottom w:val="nil"/>
                <w:right w:val="nil"/>
                <w:between w:val="nil"/>
              </w:pBdr>
              <w:shd w:val="clear" w:color="auto" w:fill="FFFFFF"/>
              <w:rPr>
                <w:color w:val="000000"/>
                <w:sz w:val="24"/>
                <w:szCs w:val="24"/>
              </w:rPr>
            </w:pPr>
            <w:r w:rsidRPr="00983CDA">
              <w:rPr>
                <w:color w:val="000000"/>
                <w:sz w:val="24"/>
                <w:szCs w:val="24"/>
              </w:rPr>
              <w:t>125047, г. Москва, ул. 2-я Тверская-Ямская, д.16</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Почтовый адрес:</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125047, г. Москва, ул. 2-я Тверская-Ямская, д.16</w:t>
            </w:r>
          </w:p>
        </w:tc>
      </w:tr>
      <w:tr w:rsidR="00983CDA" w:rsidRPr="00983CDA" w:rsidTr="00983CDA">
        <w:trPr>
          <w:trHeight w:val="370"/>
        </w:trPr>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ИНН:</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7710142570</w:t>
            </w:r>
          </w:p>
        </w:tc>
      </w:tr>
      <w:tr w:rsidR="00983CDA" w:rsidRPr="00983CDA" w:rsidTr="00983CDA">
        <w:trPr>
          <w:trHeight w:val="285"/>
        </w:trPr>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КПП:</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771001001</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ОГРН:</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1027700045999</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Расчетный счет:</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40502810738040100099</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Банк:</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ПАО СБЕРБАНК г. Москва</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Корреспондентский счет:</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30101810400000000225</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БИК:</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044525225</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Должность</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sz w:val="24"/>
                <w:szCs w:val="24"/>
              </w:rPr>
              <w:t>Заместитель генерального директора</w:t>
            </w:r>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ФИО</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 xml:space="preserve">И.Р. </w:t>
            </w:r>
            <w:proofErr w:type="spellStart"/>
            <w:r w:rsidRPr="00983CDA">
              <w:rPr>
                <w:color w:val="000000"/>
                <w:sz w:val="24"/>
                <w:szCs w:val="24"/>
              </w:rPr>
              <w:t>Дравниеце</w:t>
            </w:r>
            <w:proofErr w:type="spellEnd"/>
          </w:p>
        </w:tc>
      </w:tr>
      <w:tr w:rsidR="00983CDA" w:rsidRPr="00983CDA" w:rsidTr="00983CDA">
        <w:tc>
          <w:tcPr>
            <w:tcW w:w="2268" w:type="dxa"/>
          </w:tcPr>
          <w:p w:rsidR="00983CDA" w:rsidRPr="00983CDA" w:rsidRDefault="00983CDA" w:rsidP="00B97F39">
            <w:pPr>
              <w:pBdr>
                <w:top w:val="nil"/>
                <w:left w:val="nil"/>
                <w:bottom w:val="nil"/>
                <w:right w:val="nil"/>
                <w:between w:val="nil"/>
              </w:pBdr>
              <w:rPr>
                <w:color w:val="000000"/>
                <w:sz w:val="24"/>
                <w:szCs w:val="24"/>
              </w:rPr>
            </w:pPr>
          </w:p>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Подпись и печать</w:t>
            </w:r>
          </w:p>
        </w:tc>
        <w:tc>
          <w:tcPr>
            <w:tcW w:w="3686" w:type="dxa"/>
          </w:tcPr>
          <w:p w:rsidR="00983CDA" w:rsidRPr="00983CDA" w:rsidRDefault="00983CDA" w:rsidP="00B97F39">
            <w:pPr>
              <w:pBdr>
                <w:top w:val="nil"/>
                <w:left w:val="nil"/>
                <w:bottom w:val="nil"/>
                <w:right w:val="nil"/>
                <w:between w:val="nil"/>
              </w:pBdr>
              <w:rPr>
                <w:color w:val="000000"/>
                <w:sz w:val="24"/>
                <w:szCs w:val="24"/>
              </w:rPr>
            </w:pPr>
          </w:p>
        </w:tc>
        <w:tc>
          <w:tcPr>
            <w:tcW w:w="3827" w:type="dxa"/>
          </w:tcPr>
          <w:p w:rsidR="00983CDA" w:rsidRPr="00983CDA" w:rsidRDefault="00983CDA" w:rsidP="00B97F39">
            <w:pPr>
              <w:pBdr>
                <w:top w:val="nil"/>
                <w:left w:val="nil"/>
                <w:bottom w:val="nil"/>
                <w:right w:val="nil"/>
                <w:between w:val="nil"/>
              </w:pBdr>
              <w:rPr>
                <w:color w:val="000000"/>
                <w:sz w:val="24"/>
                <w:szCs w:val="24"/>
              </w:rPr>
            </w:pPr>
          </w:p>
          <w:p w:rsidR="00983CDA" w:rsidRPr="00983CDA" w:rsidRDefault="00983CDA" w:rsidP="00B97F39">
            <w:pPr>
              <w:pBdr>
                <w:top w:val="nil"/>
                <w:left w:val="nil"/>
                <w:bottom w:val="nil"/>
                <w:right w:val="nil"/>
                <w:between w:val="nil"/>
              </w:pBdr>
              <w:rPr>
                <w:color w:val="000000"/>
                <w:sz w:val="24"/>
                <w:szCs w:val="24"/>
              </w:rPr>
            </w:pPr>
            <w:r w:rsidRPr="00983CDA">
              <w:rPr>
                <w:color w:val="000000"/>
                <w:sz w:val="24"/>
                <w:szCs w:val="24"/>
              </w:rPr>
              <w:t>_________________________</w:t>
            </w:r>
          </w:p>
        </w:tc>
      </w:tr>
    </w:tbl>
    <w:p w:rsidR="00983CDA" w:rsidRPr="00A618C8" w:rsidRDefault="00983CDA" w:rsidP="00983CDA">
      <w:pPr>
        <w:pStyle w:val="af5"/>
        <w:tabs>
          <w:tab w:val="left" w:pos="851"/>
          <w:tab w:val="left" w:pos="1985"/>
          <w:tab w:val="left" w:pos="2127"/>
          <w:tab w:val="left" w:pos="2694"/>
        </w:tabs>
        <w:ind w:left="0"/>
        <w:rPr>
          <w:b/>
          <w:sz w:val="24"/>
          <w:szCs w:val="24"/>
          <w:lang w:eastAsia="zh-CN"/>
        </w:rPr>
      </w:pPr>
    </w:p>
    <w:p w:rsidR="00920F9A" w:rsidRPr="00CF2216" w:rsidRDefault="00920F9A" w:rsidP="00A618C8">
      <w:pPr>
        <w:pStyle w:val="af5"/>
        <w:tabs>
          <w:tab w:val="left" w:pos="426"/>
        </w:tabs>
        <w:ind w:left="0"/>
        <w:contextualSpacing w:val="0"/>
        <w:rPr>
          <w:b/>
          <w:bCs/>
          <w:sz w:val="24"/>
          <w:szCs w:val="24"/>
        </w:rPr>
      </w:pPr>
    </w:p>
    <w:p w:rsidR="00922544" w:rsidRDefault="00922544" w:rsidP="00920F9A">
      <w:pPr>
        <w:tabs>
          <w:tab w:val="left" w:pos="1110"/>
        </w:tabs>
        <w:spacing w:line="288" w:lineRule="atLeast"/>
        <w:jc w:val="right"/>
        <w:outlineLvl w:val="0"/>
        <w:rPr>
          <w:bCs/>
          <w:kern w:val="36"/>
          <w:sz w:val="24"/>
          <w:szCs w:val="24"/>
        </w:rPr>
      </w:pPr>
    </w:p>
    <w:p w:rsidR="00922544" w:rsidRDefault="00922544" w:rsidP="00920F9A">
      <w:pPr>
        <w:tabs>
          <w:tab w:val="left" w:pos="1110"/>
        </w:tabs>
        <w:spacing w:line="288" w:lineRule="atLeast"/>
        <w:jc w:val="right"/>
        <w:outlineLvl w:val="0"/>
        <w:rPr>
          <w:bCs/>
          <w:kern w:val="36"/>
          <w:sz w:val="24"/>
          <w:szCs w:val="24"/>
        </w:rPr>
      </w:pPr>
    </w:p>
    <w:p w:rsidR="00277962" w:rsidRDefault="00277962"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83CDA" w:rsidRDefault="00983CDA" w:rsidP="00920F9A">
      <w:pPr>
        <w:tabs>
          <w:tab w:val="left" w:pos="1110"/>
        </w:tabs>
        <w:spacing w:line="288" w:lineRule="atLeast"/>
        <w:jc w:val="right"/>
        <w:outlineLvl w:val="0"/>
        <w:rPr>
          <w:bCs/>
          <w:kern w:val="36"/>
          <w:sz w:val="24"/>
          <w:szCs w:val="24"/>
        </w:rPr>
      </w:pPr>
    </w:p>
    <w:p w:rsidR="00920F9A" w:rsidRPr="004140A8" w:rsidRDefault="00920F9A" w:rsidP="00920F9A">
      <w:pPr>
        <w:tabs>
          <w:tab w:val="left" w:pos="1110"/>
        </w:tabs>
        <w:spacing w:line="288" w:lineRule="atLeast"/>
        <w:jc w:val="right"/>
        <w:outlineLvl w:val="0"/>
        <w:rPr>
          <w:bCs/>
          <w:kern w:val="36"/>
          <w:sz w:val="24"/>
          <w:szCs w:val="24"/>
        </w:rPr>
      </w:pPr>
      <w:r w:rsidRPr="004140A8">
        <w:rPr>
          <w:bCs/>
          <w:kern w:val="36"/>
          <w:sz w:val="24"/>
          <w:szCs w:val="24"/>
        </w:rPr>
        <w:t>Приложение №1</w:t>
      </w:r>
    </w:p>
    <w:p w:rsidR="00920F9A" w:rsidRPr="001174F5" w:rsidRDefault="00920F9A" w:rsidP="00920F9A">
      <w:pPr>
        <w:spacing w:line="288" w:lineRule="atLeast"/>
        <w:ind w:left="720"/>
        <w:jc w:val="right"/>
        <w:outlineLvl w:val="0"/>
        <w:rPr>
          <w:bCs/>
          <w:kern w:val="36"/>
          <w:sz w:val="24"/>
          <w:szCs w:val="24"/>
        </w:rPr>
      </w:pPr>
      <w:r w:rsidRPr="004140A8">
        <w:rPr>
          <w:bCs/>
          <w:kern w:val="36"/>
          <w:sz w:val="24"/>
          <w:szCs w:val="24"/>
        </w:rPr>
        <w:t xml:space="preserve">к </w:t>
      </w:r>
      <w:r>
        <w:rPr>
          <w:bCs/>
          <w:kern w:val="36"/>
          <w:sz w:val="24"/>
          <w:szCs w:val="24"/>
        </w:rPr>
        <w:t>Договору</w:t>
      </w:r>
      <w:r w:rsidRPr="004140A8">
        <w:rPr>
          <w:bCs/>
          <w:kern w:val="36"/>
          <w:sz w:val="24"/>
          <w:szCs w:val="24"/>
        </w:rPr>
        <w:t xml:space="preserve"> </w:t>
      </w:r>
      <w:r w:rsidR="00E874FE">
        <w:rPr>
          <w:bCs/>
          <w:kern w:val="36"/>
          <w:sz w:val="24"/>
          <w:szCs w:val="24"/>
        </w:rPr>
        <w:t xml:space="preserve">поставки </w:t>
      </w:r>
      <w:r w:rsidRPr="004140A8">
        <w:rPr>
          <w:bCs/>
          <w:kern w:val="36"/>
          <w:sz w:val="24"/>
          <w:szCs w:val="24"/>
        </w:rPr>
        <w:t>№</w:t>
      </w:r>
      <w:r w:rsidR="00DF2A93">
        <w:rPr>
          <w:bCs/>
          <w:kern w:val="36"/>
          <w:sz w:val="24"/>
          <w:szCs w:val="24"/>
        </w:rPr>
        <w:t>_______</w:t>
      </w:r>
    </w:p>
    <w:p w:rsidR="00920F9A" w:rsidRPr="004140A8" w:rsidRDefault="00920F9A" w:rsidP="00920F9A">
      <w:pPr>
        <w:spacing w:line="288" w:lineRule="atLeast"/>
        <w:ind w:left="720"/>
        <w:jc w:val="right"/>
        <w:outlineLvl w:val="0"/>
        <w:rPr>
          <w:bCs/>
          <w:kern w:val="36"/>
          <w:sz w:val="24"/>
          <w:szCs w:val="24"/>
        </w:rPr>
      </w:pPr>
      <w:r w:rsidRPr="004140A8">
        <w:rPr>
          <w:bCs/>
          <w:kern w:val="36"/>
          <w:sz w:val="24"/>
          <w:szCs w:val="24"/>
        </w:rPr>
        <w:t>от «</w:t>
      </w:r>
      <w:r w:rsidR="00A5694B">
        <w:rPr>
          <w:bCs/>
          <w:kern w:val="36"/>
          <w:sz w:val="24"/>
          <w:szCs w:val="24"/>
        </w:rPr>
        <w:t>__</w:t>
      </w:r>
      <w:r w:rsidRPr="004140A8">
        <w:rPr>
          <w:bCs/>
          <w:kern w:val="36"/>
          <w:sz w:val="24"/>
          <w:szCs w:val="24"/>
        </w:rPr>
        <w:t xml:space="preserve">» </w:t>
      </w:r>
      <w:r w:rsidR="00DF2A93">
        <w:rPr>
          <w:bCs/>
          <w:kern w:val="36"/>
          <w:sz w:val="24"/>
          <w:szCs w:val="24"/>
        </w:rPr>
        <w:t>______</w:t>
      </w:r>
      <w:r w:rsidRPr="004140A8">
        <w:rPr>
          <w:bCs/>
          <w:kern w:val="36"/>
          <w:sz w:val="24"/>
          <w:szCs w:val="24"/>
        </w:rPr>
        <w:t xml:space="preserve"> 20</w:t>
      </w:r>
      <w:r w:rsidR="00B62413">
        <w:rPr>
          <w:bCs/>
          <w:kern w:val="36"/>
          <w:sz w:val="24"/>
          <w:szCs w:val="24"/>
        </w:rPr>
        <w:t>2</w:t>
      </w:r>
      <w:r w:rsidR="00DF2A93">
        <w:rPr>
          <w:bCs/>
          <w:kern w:val="36"/>
          <w:sz w:val="24"/>
          <w:szCs w:val="24"/>
        </w:rPr>
        <w:t>_</w:t>
      </w:r>
      <w:r w:rsidRPr="004140A8">
        <w:rPr>
          <w:bCs/>
          <w:kern w:val="36"/>
          <w:sz w:val="24"/>
          <w:szCs w:val="24"/>
        </w:rPr>
        <w:t xml:space="preserve"> г.</w:t>
      </w:r>
    </w:p>
    <w:p w:rsidR="00920F9A" w:rsidRDefault="00920F9A" w:rsidP="00920F9A">
      <w:pPr>
        <w:rPr>
          <w:sz w:val="24"/>
          <w:szCs w:val="24"/>
        </w:rPr>
      </w:pPr>
    </w:p>
    <w:p w:rsidR="00407F9D" w:rsidRDefault="00407F9D" w:rsidP="00920F9A">
      <w:pPr>
        <w:rPr>
          <w:sz w:val="24"/>
          <w:szCs w:val="24"/>
        </w:rPr>
      </w:pPr>
    </w:p>
    <w:p w:rsidR="00C32079" w:rsidRDefault="00C32079" w:rsidP="00920F9A">
      <w:pPr>
        <w:rPr>
          <w:sz w:val="24"/>
          <w:szCs w:val="24"/>
        </w:rPr>
      </w:pPr>
    </w:p>
    <w:p w:rsidR="00C32079" w:rsidRPr="004140A8" w:rsidRDefault="00C32079" w:rsidP="00920F9A">
      <w:pPr>
        <w:rPr>
          <w:sz w:val="24"/>
          <w:szCs w:val="24"/>
        </w:rPr>
      </w:pPr>
    </w:p>
    <w:p w:rsidR="00920F9A" w:rsidRPr="004140A8" w:rsidRDefault="00920F9A" w:rsidP="00920F9A">
      <w:pPr>
        <w:jc w:val="center"/>
        <w:rPr>
          <w:b/>
          <w:sz w:val="24"/>
          <w:szCs w:val="24"/>
        </w:rPr>
      </w:pPr>
      <w:r w:rsidRPr="004140A8">
        <w:rPr>
          <w:b/>
          <w:sz w:val="24"/>
          <w:szCs w:val="24"/>
        </w:rPr>
        <w:t xml:space="preserve">СПЕЦИФИКАЦИЯ </w:t>
      </w:r>
    </w:p>
    <w:p w:rsidR="00920F9A" w:rsidRPr="00983CDA" w:rsidRDefault="00920F9A" w:rsidP="00920F9A">
      <w:pPr>
        <w:rPr>
          <w:sz w:val="24"/>
          <w:szCs w:val="24"/>
        </w:rPr>
      </w:pPr>
    </w:p>
    <w:tbl>
      <w:tblPr>
        <w:tblW w:w="10183" w:type="dxa"/>
        <w:tblInd w:w="-10" w:type="dxa"/>
        <w:tblLayout w:type="fixed"/>
        <w:tblLook w:val="0000" w:firstRow="0" w:lastRow="0" w:firstColumn="0" w:lastColumn="0" w:noHBand="0" w:noVBand="0"/>
      </w:tblPr>
      <w:tblGrid>
        <w:gridCol w:w="438"/>
        <w:gridCol w:w="3933"/>
        <w:gridCol w:w="709"/>
        <w:gridCol w:w="851"/>
        <w:gridCol w:w="1417"/>
        <w:gridCol w:w="1559"/>
        <w:gridCol w:w="1276"/>
      </w:tblGrid>
      <w:tr w:rsidR="00983CDA" w:rsidRPr="00983CDA" w:rsidTr="00B97F39">
        <w:tc>
          <w:tcPr>
            <w:tcW w:w="438"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r w:rsidRPr="00983CDA">
              <w:rPr>
                <w:b/>
                <w:color w:val="000000"/>
                <w:sz w:val="24"/>
                <w:szCs w:val="24"/>
              </w:rPr>
              <w:t>№</w:t>
            </w:r>
          </w:p>
        </w:tc>
        <w:tc>
          <w:tcPr>
            <w:tcW w:w="3933"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r w:rsidRPr="00983CDA">
              <w:rPr>
                <w:b/>
                <w:color w:val="000000"/>
                <w:sz w:val="24"/>
                <w:szCs w:val="24"/>
              </w:rPr>
              <w:t>Наименование</w:t>
            </w:r>
          </w:p>
        </w:tc>
        <w:tc>
          <w:tcPr>
            <w:tcW w:w="70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r w:rsidRPr="00983CDA">
              <w:rPr>
                <w:b/>
                <w:color w:val="000000"/>
                <w:sz w:val="24"/>
                <w:szCs w:val="24"/>
              </w:rPr>
              <w:t>Ед. изм.</w:t>
            </w:r>
          </w:p>
        </w:tc>
        <w:tc>
          <w:tcPr>
            <w:tcW w:w="851"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r w:rsidRPr="00983CDA">
              <w:rPr>
                <w:b/>
                <w:color w:val="000000"/>
                <w:sz w:val="24"/>
                <w:szCs w:val="24"/>
              </w:rPr>
              <w:t>Кол-во</w:t>
            </w:r>
          </w:p>
        </w:tc>
        <w:tc>
          <w:tcPr>
            <w:tcW w:w="1417"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r w:rsidRPr="00983CDA">
              <w:rPr>
                <w:b/>
                <w:color w:val="000000"/>
                <w:sz w:val="24"/>
                <w:szCs w:val="24"/>
              </w:rPr>
              <w:t>Цена, с НДС, руб.</w:t>
            </w:r>
          </w:p>
        </w:tc>
        <w:tc>
          <w:tcPr>
            <w:tcW w:w="155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r w:rsidRPr="00983CDA">
              <w:rPr>
                <w:b/>
                <w:color w:val="000000"/>
                <w:sz w:val="24"/>
                <w:szCs w:val="24"/>
              </w:rPr>
              <w:t>Сумма, с НДС,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r w:rsidRPr="00983CDA">
              <w:rPr>
                <w:b/>
                <w:color w:val="000000"/>
                <w:sz w:val="24"/>
                <w:szCs w:val="24"/>
              </w:rPr>
              <w:t>НДС 20%</w:t>
            </w:r>
          </w:p>
        </w:tc>
      </w:tr>
      <w:tr w:rsidR="00983CDA" w:rsidRPr="00983CDA" w:rsidTr="00B97F39">
        <w:tc>
          <w:tcPr>
            <w:tcW w:w="438"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3933" w:type="dxa"/>
            <w:tcBorders>
              <w:top w:val="single" w:sz="4" w:space="0" w:color="000000"/>
              <w:left w:val="single" w:sz="4" w:space="0" w:color="000000"/>
              <w:bottom w:val="single" w:sz="4" w:space="0" w:color="000000"/>
            </w:tcBorders>
            <w:vAlign w:val="center"/>
          </w:tcPr>
          <w:p w:rsidR="006D725F" w:rsidRPr="00983CDA" w:rsidRDefault="006D725F" w:rsidP="00B97F39">
            <w:pPr>
              <w:pBdr>
                <w:top w:val="nil"/>
                <w:left w:val="nil"/>
                <w:bottom w:val="nil"/>
                <w:right w:val="nil"/>
                <w:between w:val="nil"/>
              </w:pBdr>
              <w:tabs>
                <w:tab w:val="left" w:pos="0"/>
              </w:tabs>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851"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1417"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r>
      <w:tr w:rsidR="00983CDA" w:rsidRPr="00983CDA" w:rsidTr="00B97F39">
        <w:tc>
          <w:tcPr>
            <w:tcW w:w="438"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3933" w:type="dxa"/>
            <w:tcBorders>
              <w:top w:val="single" w:sz="4" w:space="0" w:color="000000"/>
              <w:left w:val="single" w:sz="4" w:space="0" w:color="000000"/>
              <w:bottom w:val="single" w:sz="4" w:space="0" w:color="000000"/>
            </w:tcBorders>
            <w:vAlign w:val="center"/>
          </w:tcPr>
          <w:p w:rsidR="006D725F" w:rsidRPr="006D725F" w:rsidRDefault="006D725F" w:rsidP="00B97F39">
            <w:pPr>
              <w:pBdr>
                <w:top w:val="nil"/>
                <w:left w:val="nil"/>
                <w:bottom w:val="nil"/>
                <w:right w:val="nil"/>
                <w:between w:val="nil"/>
              </w:pBdr>
              <w:tabs>
                <w:tab w:val="left" w:pos="0"/>
              </w:tabs>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851"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1417"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r>
      <w:tr w:rsidR="00983CDA" w:rsidRPr="00983CDA" w:rsidTr="00B97F39">
        <w:tc>
          <w:tcPr>
            <w:tcW w:w="438"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3933" w:type="dxa"/>
            <w:tcBorders>
              <w:top w:val="single" w:sz="4" w:space="0" w:color="000000"/>
              <w:left w:val="single" w:sz="4" w:space="0" w:color="000000"/>
              <w:bottom w:val="single" w:sz="4" w:space="0" w:color="000000"/>
            </w:tcBorders>
            <w:vAlign w:val="center"/>
          </w:tcPr>
          <w:p w:rsidR="006D725F" w:rsidRPr="006D725F" w:rsidRDefault="006D725F" w:rsidP="00B97F39">
            <w:pPr>
              <w:pBdr>
                <w:top w:val="nil"/>
                <w:left w:val="nil"/>
                <w:bottom w:val="nil"/>
                <w:right w:val="nil"/>
                <w:between w:val="nil"/>
              </w:pBdr>
              <w:tabs>
                <w:tab w:val="left" w:pos="0"/>
              </w:tabs>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851"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1417"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r>
      <w:tr w:rsidR="00983CDA" w:rsidRPr="00983CDA" w:rsidTr="00B97F39">
        <w:tc>
          <w:tcPr>
            <w:tcW w:w="438"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3933" w:type="dxa"/>
            <w:tcBorders>
              <w:top w:val="single" w:sz="4" w:space="0" w:color="000000"/>
              <w:left w:val="single" w:sz="4" w:space="0" w:color="000000"/>
              <w:bottom w:val="single" w:sz="4" w:space="0" w:color="000000"/>
            </w:tcBorders>
            <w:vAlign w:val="center"/>
          </w:tcPr>
          <w:p w:rsidR="006D725F" w:rsidRPr="00983CDA" w:rsidRDefault="006D725F" w:rsidP="00B97F39">
            <w:pPr>
              <w:pBdr>
                <w:top w:val="nil"/>
                <w:left w:val="nil"/>
                <w:bottom w:val="nil"/>
                <w:right w:val="nil"/>
                <w:between w:val="nil"/>
              </w:pBdr>
              <w:tabs>
                <w:tab w:val="left" w:pos="0"/>
              </w:tabs>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851"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1417"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r>
      <w:tr w:rsidR="00983CDA" w:rsidRPr="00983CDA" w:rsidTr="00B97F39">
        <w:tc>
          <w:tcPr>
            <w:tcW w:w="438"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3933" w:type="dxa"/>
            <w:tcBorders>
              <w:top w:val="single" w:sz="4" w:space="0" w:color="000000"/>
              <w:left w:val="single" w:sz="4" w:space="0" w:color="000000"/>
              <w:bottom w:val="single" w:sz="4" w:space="0" w:color="000000"/>
            </w:tcBorders>
            <w:vAlign w:val="center"/>
          </w:tcPr>
          <w:p w:rsidR="006D725F" w:rsidRPr="00983CDA" w:rsidRDefault="006D725F" w:rsidP="006D725F">
            <w:pPr>
              <w:pBdr>
                <w:top w:val="nil"/>
                <w:left w:val="nil"/>
                <w:bottom w:val="nil"/>
                <w:right w:val="nil"/>
                <w:between w:val="nil"/>
              </w:pBdr>
              <w:tabs>
                <w:tab w:val="left" w:pos="0"/>
              </w:tabs>
              <w:rPr>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851"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center"/>
              <w:rPr>
                <w:color w:val="000000"/>
                <w:sz w:val="24"/>
                <w:szCs w:val="24"/>
              </w:rPr>
            </w:pPr>
          </w:p>
        </w:tc>
        <w:tc>
          <w:tcPr>
            <w:tcW w:w="1417" w:type="dxa"/>
            <w:tcBorders>
              <w:top w:val="single" w:sz="4" w:space="0" w:color="000000"/>
              <w:left w:val="single" w:sz="4" w:space="0" w:color="000000"/>
              <w:bottom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83CDA" w:rsidRPr="00983CDA" w:rsidRDefault="00983CDA" w:rsidP="00B97F39">
            <w:pPr>
              <w:pBdr>
                <w:top w:val="nil"/>
                <w:left w:val="nil"/>
                <w:bottom w:val="nil"/>
                <w:right w:val="nil"/>
                <w:between w:val="nil"/>
              </w:pBdr>
              <w:tabs>
                <w:tab w:val="left" w:pos="0"/>
              </w:tabs>
              <w:jc w:val="right"/>
              <w:rPr>
                <w:color w:val="000000"/>
                <w:sz w:val="24"/>
                <w:szCs w:val="24"/>
              </w:rPr>
            </w:pPr>
          </w:p>
        </w:tc>
      </w:tr>
      <w:tr w:rsidR="00983CDA" w:rsidRPr="00983CDA" w:rsidTr="00B97F39">
        <w:tc>
          <w:tcPr>
            <w:tcW w:w="438" w:type="dxa"/>
            <w:tcBorders>
              <w:left w:val="single" w:sz="4" w:space="0" w:color="000000"/>
              <w:bottom w:val="single" w:sz="4" w:space="0" w:color="000000"/>
            </w:tcBorders>
          </w:tcPr>
          <w:p w:rsidR="00983CDA" w:rsidRPr="00983CDA" w:rsidRDefault="00983CDA" w:rsidP="00B97F39">
            <w:pPr>
              <w:pBdr>
                <w:top w:val="nil"/>
                <w:left w:val="nil"/>
                <w:bottom w:val="nil"/>
                <w:right w:val="nil"/>
                <w:between w:val="nil"/>
              </w:pBdr>
              <w:tabs>
                <w:tab w:val="left" w:pos="0"/>
              </w:tabs>
              <w:jc w:val="both"/>
              <w:rPr>
                <w:color w:val="000000"/>
                <w:sz w:val="24"/>
                <w:szCs w:val="24"/>
              </w:rPr>
            </w:pPr>
          </w:p>
        </w:tc>
        <w:tc>
          <w:tcPr>
            <w:tcW w:w="6910" w:type="dxa"/>
            <w:gridSpan w:val="4"/>
            <w:tcBorders>
              <w:left w:val="single" w:sz="4" w:space="0" w:color="000000"/>
              <w:bottom w:val="single" w:sz="4" w:space="0" w:color="000000"/>
            </w:tcBorders>
          </w:tcPr>
          <w:p w:rsidR="00983CDA" w:rsidRPr="00983CDA" w:rsidRDefault="00983CDA" w:rsidP="00B97F39">
            <w:pPr>
              <w:pBdr>
                <w:top w:val="nil"/>
                <w:left w:val="nil"/>
                <w:bottom w:val="nil"/>
                <w:right w:val="nil"/>
                <w:between w:val="nil"/>
              </w:pBdr>
              <w:tabs>
                <w:tab w:val="left" w:pos="0"/>
              </w:tabs>
              <w:jc w:val="right"/>
              <w:rPr>
                <w:b/>
                <w:bCs/>
                <w:color w:val="000000"/>
                <w:sz w:val="24"/>
                <w:szCs w:val="24"/>
              </w:rPr>
            </w:pPr>
            <w:r w:rsidRPr="00983CDA">
              <w:rPr>
                <w:b/>
                <w:bCs/>
                <w:color w:val="000000"/>
                <w:sz w:val="24"/>
                <w:szCs w:val="24"/>
              </w:rPr>
              <w:t>ИТОГО:</w:t>
            </w:r>
          </w:p>
        </w:tc>
        <w:tc>
          <w:tcPr>
            <w:tcW w:w="1559" w:type="dxa"/>
            <w:tcBorders>
              <w:left w:val="single" w:sz="4" w:space="0" w:color="000000"/>
              <w:bottom w:val="single" w:sz="4" w:space="0" w:color="000000"/>
              <w:right w:val="single" w:sz="4" w:space="0" w:color="000000"/>
            </w:tcBorders>
          </w:tcPr>
          <w:p w:rsidR="00983CDA" w:rsidRPr="00983CDA" w:rsidRDefault="00983CDA" w:rsidP="00B97F39">
            <w:pPr>
              <w:pBdr>
                <w:top w:val="nil"/>
                <w:left w:val="nil"/>
                <w:bottom w:val="nil"/>
                <w:right w:val="nil"/>
                <w:between w:val="nil"/>
              </w:pBdr>
              <w:tabs>
                <w:tab w:val="left" w:pos="0"/>
              </w:tabs>
              <w:jc w:val="center"/>
              <w:rPr>
                <w:b/>
                <w:color w:val="000000"/>
                <w:sz w:val="24"/>
                <w:szCs w:val="24"/>
              </w:rPr>
            </w:pPr>
          </w:p>
        </w:tc>
        <w:tc>
          <w:tcPr>
            <w:tcW w:w="1276" w:type="dxa"/>
            <w:tcBorders>
              <w:left w:val="single" w:sz="4" w:space="0" w:color="000000"/>
              <w:bottom w:val="single" w:sz="4" w:space="0" w:color="000000"/>
              <w:right w:val="single" w:sz="4" w:space="0" w:color="000000"/>
            </w:tcBorders>
          </w:tcPr>
          <w:p w:rsidR="00983CDA" w:rsidRPr="00983CDA" w:rsidRDefault="00983CDA" w:rsidP="00B97F39">
            <w:pPr>
              <w:pBdr>
                <w:top w:val="nil"/>
                <w:left w:val="nil"/>
                <w:bottom w:val="nil"/>
                <w:right w:val="nil"/>
                <w:between w:val="nil"/>
              </w:pBdr>
              <w:tabs>
                <w:tab w:val="left" w:pos="0"/>
              </w:tabs>
              <w:jc w:val="center"/>
              <w:rPr>
                <w:b/>
                <w:color w:val="000000"/>
                <w:sz w:val="24"/>
                <w:szCs w:val="24"/>
              </w:rPr>
            </w:pPr>
          </w:p>
        </w:tc>
      </w:tr>
    </w:tbl>
    <w:p w:rsidR="00983CDA" w:rsidRPr="00983CDA" w:rsidRDefault="00983CDA" w:rsidP="00983CDA">
      <w:pPr>
        <w:pBdr>
          <w:top w:val="nil"/>
          <w:left w:val="nil"/>
          <w:bottom w:val="nil"/>
          <w:right w:val="nil"/>
          <w:between w:val="nil"/>
        </w:pBdr>
        <w:tabs>
          <w:tab w:val="left" w:pos="0"/>
        </w:tabs>
        <w:jc w:val="both"/>
        <w:rPr>
          <w:color w:val="000000"/>
          <w:sz w:val="24"/>
          <w:szCs w:val="24"/>
        </w:rPr>
      </w:pPr>
    </w:p>
    <w:p w:rsidR="00983CDA" w:rsidRPr="00983CDA" w:rsidRDefault="00983CDA" w:rsidP="00983CDA">
      <w:pPr>
        <w:pBdr>
          <w:top w:val="nil"/>
          <w:left w:val="nil"/>
          <w:bottom w:val="nil"/>
          <w:right w:val="nil"/>
          <w:between w:val="nil"/>
        </w:pBdr>
        <w:tabs>
          <w:tab w:val="left" w:pos="0"/>
        </w:tabs>
        <w:jc w:val="both"/>
        <w:rPr>
          <w:color w:val="000000"/>
          <w:sz w:val="24"/>
          <w:szCs w:val="24"/>
        </w:rPr>
      </w:pPr>
      <w:r w:rsidRPr="00983CDA">
        <w:rPr>
          <w:color w:val="000000"/>
          <w:sz w:val="24"/>
          <w:szCs w:val="24"/>
        </w:rPr>
        <w:t xml:space="preserve">Итого сумма по Договору </w:t>
      </w:r>
      <w:proofErr w:type="gramStart"/>
      <w:r w:rsidRPr="00983CDA">
        <w:rPr>
          <w:color w:val="000000"/>
          <w:sz w:val="24"/>
          <w:szCs w:val="24"/>
        </w:rPr>
        <w:t>составляет:</w:t>
      </w:r>
      <w:r w:rsidR="00DF2A93">
        <w:rPr>
          <w:color w:val="000000"/>
          <w:sz w:val="24"/>
          <w:szCs w:val="24"/>
        </w:rPr>
        <w:t>_</w:t>
      </w:r>
      <w:proofErr w:type="gramEnd"/>
      <w:r w:rsidR="00DF2A93">
        <w:rPr>
          <w:color w:val="000000"/>
          <w:sz w:val="24"/>
          <w:szCs w:val="24"/>
        </w:rPr>
        <w:t>_________________</w:t>
      </w:r>
      <w:r w:rsidRPr="00983CDA">
        <w:rPr>
          <w:color w:val="000000"/>
          <w:sz w:val="24"/>
          <w:szCs w:val="24"/>
        </w:rPr>
        <w:t>.</w:t>
      </w:r>
    </w:p>
    <w:p w:rsidR="00983CDA" w:rsidRPr="00983CDA" w:rsidRDefault="00983CDA" w:rsidP="00983CDA">
      <w:pPr>
        <w:pBdr>
          <w:top w:val="nil"/>
          <w:left w:val="nil"/>
          <w:bottom w:val="nil"/>
          <w:right w:val="nil"/>
          <w:between w:val="nil"/>
        </w:pBdr>
        <w:rPr>
          <w:color w:val="000000"/>
          <w:sz w:val="24"/>
          <w:szCs w:val="24"/>
        </w:rPr>
      </w:pPr>
    </w:p>
    <w:p w:rsidR="00983CDA" w:rsidRPr="00983CDA" w:rsidRDefault="00983CDA" w:rsidP="00983CDA">
      <w:pPr>
        <w:pBdr>
          <w:top w:val="nil"/>
          <w:left w:val="nil"/>
          <w:bottom w:val="nil"/>
          <w:right w:val="nil"/>
          <w:between w:val="nil"/>
        </w:pBdr>
        <w:rPr>
          <w:color w:val="000000"/>
          <w:sz w:val="24"/>
          <w:szCs w:val="24"/>
        </w:rPr>
      </w:pPr>
    </w:p>
    <w:p w:rsidR="00983CDA" w:rsidRPr="00983CDA" w:rsidRDefault="00983CDA" w:rsidP="00983CDA">
      <w:pPr>
        <w:pBdr>
          <w:top w:val="nil"/>
          <w:left w:val="nil"/>
          <w:bottom w:val="nil"/>
          <w:right w:val="nil"/>
          <w:between w:val="nil"/>
        </w:pBdr>
        <w:rPr>
          <w:color w:val="000000"/>
          <w:sz w:val="24"/>
          <w:szCs w:val="24"/>
        </w:rPr>
      </w:pPr>
    </w:p>
    <w:p w:rsidR="00983CDA" w:rsidRPr="00983CDA" w:rsidRDefault="00983CDA" w:rsidP="00983CDA">
      <w:pPr>
        <w:pBdr>
          <w:top w:val="nil"/>
          <w:left w:val="nil"/>
          <w:bottom w:val="nil"/>
          <w:right w:val="nil"/>
          <w:between w:val="nil"/>
        </w:pBdr>
        <w:rPr>
          <w:color w:val="000000"/>
          <w:sz w:val="24"/>
          <w:szCs w:val="24"/>
        </w:rPr>
      </w:pPr>
    </w:p>
    <w:p w:rsidR="00983CDA" w:rsidRPr="00983CDA" w:rsidRDefault="00AE33B7" w:rsidP="00983CDA">
      <w:pPr>
        <w:pBdr>
          <w:top w:val="nil"/>
          <w:left w:val="nil"/>
          <w:bottom w:val="nil"/>
          <w:right w:val="nil"/>
          <w:between w:val="nil"/>
        </w:pBdr>
        <w:tabs>
          <w:tab w:val="left" w:pos="0"/>
        </w:tabs>
        <w:jc w:val="both"/>
        <w:rPr>
          <w:color w:val="000000"/>
          <w:sz w:val="24"/>
          <w:szCs w:val="24"/>
        </w:rPr>
      </w:pPr>
      <w:r w:rsidRPr="00983CDA">
        <w:rPr>
          <w:b/>
          <w:color w:val="000000"/>
          <w:sz w:val="24"/>
          <w:szCs w:val="24"/>
        </w:rPr>
        <w:t>Поставщик  </w:t>
      </w:r>
      <w:r w:rsidR="00983CDA" w:rsidRPr="00983CDA">
        <w:rPr>
          <w:b/>
          <w:color w:val="000000"/>
          <w:sz w:val="24"/>
          <w:szCs w:val="24"/>
        </w:rPr>
        <w:t xml:space="preserve">                                       </w:t>
      </w:r>
      <w:r w:rsidR="00983CDA" w:rsidRPr="00983CDA">
        <w:rPr>
          <w:b/>
          <w:color w:val="000000"/>
          <w:sz w:val="24"/>
          <w:szCs w:val="24"/>
        </w:rPr>
        <w:tab/>
      </w:r>
      <w:r w:rsidR="00983CDA" w:rsidRPr="00983CDA">
        <w:rPr>
          <w:b/>
          <w:color w:val="000000"/>
          <w:sz w:val="24"/>
          <w:szCs w:val="24"/>
        </w:rPr>
        <w:tab/>
      </w:r>
      <w:r w:rsidR="00983CDA" w:rsidRPr="00983CDA">
        <w:rPr>
          <w:b/>
          <w:color w:val="000000"/>
          <w:sz w:val="24"/>
          <w:szCs w:val="24"/>
        </w:rPr>
        <w:tab/>
      </w:r>
      <w:r w:rsidRPr="00983CDA">
        <w:rPr>
          <w:b/>
          <w:color w:val="000000"/>
          <w:sz w:val="24"/>
          <w:szCs w:val="24"/>
        </w:rPr>
        <w:t>Покупатель</w:t>
      </w:r>
    </w:p>
    <w:p w:rsidR="00983CDA" w:rsidRPr="00983CDA" w:rsidRDefault="00983CDA" w:rsidP="00983CDA">
      <w:pPr>
        <w:pBdr>
          <w:top w:val="nil"/>
          <w:left w:val="nil"/>
          <w:bottom w:val="nil"/>
          <w:right w:val="nil"/>
          <w:between w:val="nil"/>
        </w:pBdr>
        <w:rPr>
          <w:color w:val="000000"/>
          <w:sz w:val="24"/>
          <w:szCs w:val="24"/>
        </w:rPr>
      </w:pPr>
      <w:r w:rsidRPr="00983CDA">
        <w:rPr>
          <w:color w:val="000000"/>
          <w:sz w:val="24"/>
          <w:szCs w:val="24"/>
        </w:rPr>
        <w:t xml:space="preserve">                         </w:t>
      </w:r>
      <w:r w:rsidRPr="00983CDA">
        <w:rPr>
          <w:color w:val="000000"/>
          <w:sz w:val="24"/>
          <w:szCs w:val="24"/>
        </w:rPr>
        <w:tab/>
      </w:r>
      <w:r w:rsidRPr="00983CDA">
        <w:rPr>
          <w:color w:val="000000"/>
          <w:sz w:val="24"/>
          <w:szCs w:val="24"/>
        </w:rPr>
        <w:tab/>
      </w:r>
      <w:r w:rsidRPr="00983CDA">
        <w:rPr>
          <w:color w:val="000000"/>
          <w:sz w:val="24"/>
          <w:szCs w:val="24"/>
        </w:rPr>
        <w:tab/>
      </w:r>
      <w:r w:rsidR="00DF2A93">
        <w:rPr>
          <w:color w:val="000000"/>
          <w:sz w:val="24"/>
          <w:szCs w:val="24"/>
        </w:rPr>
        <w:t xml:space="preserve">                      </w:t>
      </w:r>
      <w:bookmarkStart w:id="0" w:name="_GoBack"/>
      <w:bookmarkEnd w:id="0"/>
      <w:r w:rsidR="00DF2A93">
        <w:rPr>
          <w:color w:val="000000"/>
          <w:sz w:val="24"/>
          <w:szCs w:val="24"/>
        </w:rPr>
        <w:t xml:space="preserve">   Ф</w:t>
      </w:r>
      <w:r w:rsidRPr="00983CDA">
        <w:rPr>
          <w:color w:val="000000"/>
          <w:sz w:val="24"/>
          <w:szCs w:val="24"/>
        </w:rPr>
        <w:t>ГУП «ППП»</w:t>
      </w:r>
    </w:p>
    <w:p w:rsidR="00983CDA" w:rsidRPr="00983CDA" w:rsidRDefault="00983CDA" w:rsidP="00983CDA">
      <w:pPr>
        <w:pBdr>
          <w:top w:val="nil"/>
          <w:left w:val="nil"/>
          <w:bottom w:val="nil"/>
          <w:right w:val="nil"/>
          <w:between w:val="nil"/>
        </w:pBdr>
        <w:tabs>
          <w:tab w:val="left" w:pos="180"/>
        </w:tabs>
        <w:rPr>
          <w:color w:val="000000"/>
          <w:sz w:val="24"/>
          <w:szCs w:val="24"/>
        </w:rPr>
      </w:pPr>
      <w:r w:rsidRPr="00983CDA">
        <w:rPr>
          <w:color w:val="000000"/>
          <w:sz w:val="24"/>
          <w:szCs w:val="24"/>
        </w:rPr>
        <w:tab/>
        <w:t xml:space="preserve">                        </w:t>
      </w:r>
      <w:r w:rsidR="00DF2A93">
        <w:rPr>
          <w:color w:val="000000"/>
          <w:sz w:val="24"/>
          <w:szCs w:val="24"/>
        </w:rPr>
        <w:t xml:space="preserve">                                                         </w:t>
      </w:r>
      <w:r w:rsidRPr="00983CDA">
        <w:rPr>
          <w:color w:val="000000"/>
          <w:sz w:val="24"/>
          <w:szCs w:val="24"/>
        </w:rPr>
        <w:t>Заместитель генерального директора</w:t>
      </w:r>
    </w:p>
    <w:p w:rsidR="00983CDA" w:rsidRPr="00983CDA" w:rsidRDefault="00983CDA" w:rsidP="00983CDA">
      <w:pPr>
        <w:pBdr>
          <w:top w:val="nil"/>
          <w:left w:val="nil"/>
          <w:bottom w:val="nil"/>
          <w:right w:val="nil"/>
          <w:between w:val="nil"/>
        </w:pBdr>
        <w:tabs>
          <w:tab w:val="left" w:pos="180"/>
          <w:tab w:val="left" w:pos="5910"/>
        </w:tabs>
        <w:rPr>
          <w:color w:val="000000"/>
          <w:sz w:val="24"/>
          <w:szCs w:val="24"/>
        </w:rPr>
      </w:pPr>
    </w:p>
    <w:p w:rsidR="00983CDA" w:rsidRPr="00983CDA" w:rsidRDefault="00983CDA" w:rsidP="00983CDA">
      <w:pPr>
        <w:pBdr>
          <w:top w:val="nil"/>
          <w:left w:val="nil"/>
          <w:bottom w:val="nil"/>
          <w:right w:val="nil"/>
          <w:between w:val="nil"/>
        </w:pBdr>
        <w:tabs>
          <w:tab w:val="center" w:pos="5229"/>
        </w:tabs>
        <w:rPr>
          <w:color w:val="000000"/>
          <w:sz w:val="24"/>
          <w:szCs w:val="24"/>
        </w:rPr>
      </w:pPr>
      <w:r w:rsidRPr="00983CDA">
        <w:rPr>
          <w:color w:val="000000"/>
          <w:sz w:val="24"/>
          <w:szCs w:val="24"/>
        </w:rPr>
        <w:t xml:space="preserve">_________________ </w:t>
      </w:r>
      <w:r w:rsidR="00DF2A93">
        <w:rPr>
          <w:color w:val="000000"/>
          <w:sz w:val="24"/>
          <w:szCs w:val="24"/>
        </w:rPr>
        <w:t>/_________/</w:t>
      </w:r>
      <w:r w:rsidRPr="00983CDA">
        <w:rPr>
          <w:color w:val="000000"/>
          <w:sz w:val="24"/>
          <w:szCs w:val="24"/>
        </w:rPr>
        <w:t xml:space="preserve">                          _________________ И.Р. </w:t>
      </w:r>
      <w:proofErr w:type="spellStart"/>
      <w:r w:rsidRPr="00983CDA">
        <w:rPr>
          <w:color w:val="000000"/>
          <w:sz w:val="24"/>
          <w:szCs w:val="24"/>
        </w:rPr>
        <w:t>Дравниеце</w:t>
      </w:r>
      <w:proofErr w:type="spellEnd"/>
    </w:p>
    <w:p w:rsidR="00983CDA" w:rsidRPr="00983CDA" w:rsidRDefault="00983CDA" w:rsidP="00983CDA">
      <w:pPr>
        <w:pBdr>
          <w:top w:val="nil"/>
          <w:left w:val="nil"/>
          <w:bottom w:val="nil"/>
          <w:right w:val="nil"/>
          <w:between w:val="nil"/>
        </w:pBdr>
        <w:tabs>
          <w:tab w:val="center" w:pos="5229"/>
        </w:tabs>
        <w:rPr>
          <w:color w:val="000000"/>
          <w:sz w:val="24"/>
          <w:szCs w:val="24"/>
        </w:rPr>
      </w:pPr>
      <w:r w:rsidRPr="00983CDA">
        <w:rPr>
          <w:color w:val="000000"/>
          <w:sz w:val="24"/>
          <w:szCs w:val="24"/>
        </w:rPr>
        <w:t>М.П.</w:t>
      </w:r>
      <w:r w:rsidRPr="00983CDA">
        <w:rPr>
          <w:color w:val="000000"/>
          <w:sz w:val="24"/>
          <w:szCs w:val="24"/>
        </w:rPr>
        <w:tab/>
        <w:t xml:space="preserve">                        М.П.</w:t>
      </w:r>
    </w:p>
    <w:p w:rsidR="00983CDA" w:rsidRPr="00983CDA" w:rsidRDefault="00983CDA" w:rsidP="00983CDA">
      <w:pPr>
        <w:pBdr>
          <w:top w:val="nil"/>
          <w:left w:val="nil"/>
          <w:bottom w:val="nil"/>
          <w:right w:val="nil"/>
          <w:between w:val="nil"/>
        </w:pBdr>
        <w:tabs>
          <w:tab w:val="left" w:pos="284"/>
          <w:tab w:val="left" w:pos="426"/>
        </w:tabs>
        <w:ind w:firstLine="540"/>
        <w:jc w:val="both"/>
        <w:rPr>
          <w:color w:val="000000"/>
          <w:sz w:val="24"/>
          <w:szCs w:val="24"/>
        </w:rPr>
      </w:pPr>
    </w:p>
    <w:p w:rsidR="005D5534" w:rsidRPr="00983CDA" w:rsidRDefault="005D5534" w:rsidP="00567B58">
      <w:pPr>
        <w:pStyle w:val="af5"/>
        <w:tabs>
          <w:tab w:val="left" w:pos="284"/>
        </w:tabs>
        <w:autoSpaceDE/>
        <w:spacing w:before="120" w:after="120"/>
        <w:ind w:left="0"/>
        <w:contextualSpacing w:val="0"/>
        <w:rPr>
          <w:sz w:val="24"/>
          <w:szCs w:val="24"/>
        </w:rPr>
      </w:pPr>
    </w:p>
    <w:sectPr w:rsidR="005D5534" w:rsidRPr="00983CDA" w:rsidSect="004769B3">
      <w:headerReference w:type="default" r:id="rId8"/>
      <w:pgSz w:w="11906" w:h="16838"/>
      <w:pgMar w:top="993" w:right="707" w:bottom="851" w:left="1418"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26B" w:rsidRDefault="0053726B" w:rsidP="005A6B4F">
      <w:r>
        <w:separator/>
      </w:r>
    </w:p>
  </w:endnote>
  <w:endnote w:type="continuationSeparator" w:id="0">
    <w:p w:rsidR="0053726B" w:rsidRDefault="0053726B"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KievitCY-Light">
    <w:altName w:val="Corbel"/>
    <w:charset w:val="CC"/>
    <w:family w:val="auto"/>
    <w:pitch w:val="variable"/>
    <w:sig w:usb0="80000203" w:usb1="0000000A"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26B" w:rsidRDefault="0053726B" w:rsidP="005A6B4F">
      <w:r>
        <w:separator/>
      </w:r>
    </w:p>
  </w:footnote>
  <w:footnote w:type="continuationSeparator" w:id="0">
    <w:p w:rsidR="0053726B" w:rsidRDefault="0053726B" w:rsidP="005A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814373"/>
      <w:docPartObj>
        <w:docPartGallery w:val="Page Numbers (Top of Page)"/>
        <w:docPartUnique/>
      </w:docPartObj>
    </w:sdtPr>
    <w:sdtEndPr/>
    <w:sdtContent>
      <w:p w:rsidR="00407F9D" w:rsidRDefault="00407F9D" w:rsidP="00697BFE">
        <w:pPr>
          <w:pStyle w:val="af7"/>
          <w:jc w:val="center"/>
        </w:pPr>
        <w:r>
          <w:fldChar w:fldCharType="begin"/>
        </w:r>
        <w:r>
          <w:instrText>PAGE   \* MERGEFORMAT</w:instrText>
        </w:r>
        <w:r>
          <w:fldChar w:fldCharType="separate"/>
        </w:r>
        <w:r w:rsidR="00DF2A93">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88"/>
    <w:multiLevelType w:val="hybridMultilevel"/>
    <w:tmpl w:val="C79C1E44"/>
    <w:lvl w:ilvl="0" w:tplc="04190001">
      <w:start w:val="1"/>
      <w:numFmt w:val="bullet"/>
      <w:lvlText w:val=""/>
      <w:lvlJc w:val="left"/>
      <w:pPr>
        <w:ind w:left="3195" w:hanging="360"/>
      </w:pPr>
      <w:rPr>
        <w:rFonts w:ascii="Symbol" w:hAnsi="Symbol" w:hint="default"/>
      </w:rPr>
    </w:lvl>
    <w:lvl w:ilvl="1" w:tplc="04190019">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
    <w:nsid w:val="01A1248F"/>
    <w:multiLevelType w:val="hybridMultilevel"/>
    <w:tmpl w:val="7F5AFF3A"/>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2">
    <w:nsid w:val="04804D2F"/>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06EF35C5"/>
    <w:multiLevelType w:val="hybridMultilevel"/>
    <w:tmpl w:val="8BF81FF2"/>
    <w:lvl w:ilvl="0" w:tplc="EF7AB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D151E"/>
    <w:multiLevelType w:val="multilevel"/>
    <w:tmpl w:val="2FA677A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5"/>
      <w:numFmt w:val="decimal"/>
      <w:lvlText w:val="%3.1.2"/>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17B24169"/>
    <w:multiLevelType w:val="multilevel"/>
    <w:tmpl w:val="BBC632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EB5618"/>
    <w:multiLevelType w:val="hybridMultilevel"/>
    <w:tmpl w:val="3118B854"/>
    <w:lvl w:ilvl="0" w:tplc="04190001">
      <w:start w:val="1"/>
      <w:numFmt w:val="bullet"/>
      <w:lvlText w:val=""/>
      <w:lvlJc w:val="left"/>
      <w:pPr>
        <w:ind w:left="3195" w:hanging="360"/>
      </w:pPr>
      <w:rPr>
        <w:rFonts w:ascii="Symbol" w:hAnsi="Symbol"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7">
    <w:nsid w:val="18D608D9"/>
    <w:multiLevelType w:val="multilevel"/>
    <w:tmpl w:val="F580D904"/>
    <w:lvl w:ilvl="0">
      <w:start w:val="8"/>
      <w:numFmt w:val="decimal"/>
      <w:lvlText w:val="%1."/>
      <w:lvlJc w:val="left"/>
      <w:pPr>
        <w:ind w:left="540" w:hanging="540"/>
      </w:pPr>
      <w:rPr>
        <w:rFonts w:hint="default"/>
      </w:rPr>
    </w:lvl>
    <w:lvl w:ilvl="1">
      <w:start w:val="2"/>
      <w:numFmt w:val="decimal"/>
      <w:lvlText w:val="%1.%2."/>
      <w:lvlJc w:val="left"/>
      <w:pPr>
        <w:ind w:left="927" w:hanging="540"/>
      </w:pPr>
      <w:rPr>
        <w:rFonts w:hint="default"/>
      </w:rPr>
    </w:lvl>
    <w:lvl w:ilvl="2">
      <w:start w:val="5"/>
      <w:numFmt w:val="decimal"/>
      <w:lvlText w:val="%3.1.2"/>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8">
    <w:nsid w:val="19852923"/>
    <w:multiLevelType w:val="hybridMultilevel"/>
    <w:tmpl w:val="99001220"/>
    <w:lvl w:ilvl="0" w:tplc="12ACD80C">
      <w:start w:val="5"/>
      <w:numFmt w:val="decimal"/>
      <w:lvlText w:val="%1.1.3."/>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F801B4"/>
    <w:multiLevelType w:val="multilevel"/>
    <w:tmpl w:val="2FA677AA"/>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5"/>
      <w:numFmt w:val="decimal"/>
      <w:lvlText w:val="%3.1.2"/>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1BA83A6C"/>
    <w:multiLevelType w:val="multilevel"/>
    <w:tmpl w:val="0FCC5D6C"/>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4E40767"/>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4FB711F"/>
    <w:multiLevelType w:val="multilevel"/>
    <w:tmpl w:val="A852F12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13">
    <w:nsid w:val="298E70F4"/>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2A427338"/>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2C7D6633"/>
    <w:multiLevelType w:val="hybridMultilevel"/>
    <w:tmpl w:val="CF3E2F4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A10917"/>
    <w:multiLevelType w:val="hybridMultilevel"/>
    <w:tmpl w:val="F620AD0A"/>
    <w:lvl w:ilvl="0" w:tplc="143CA136">
      <w:start w:val="5"/>
      <w:numFmt w:val="decimal"/>
      <w:lvlText w:val="%1.2."/>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FCC633D"/>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2FD12346"/>
    <w:multiLevelType w:val="hybridMultilevel"/>
    <w:tmpl w:val="CC8A4C7A"/>
    <w:lvl w:ilvl="0" w:tplc="04190001">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19">
    <w:nsid w:val="3240098A"/>
    <w:multiLevelType w:val="multilevel"/>
    <w:tmpl w:val="830E2D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3.%4.%5.%6.%7.%8.%9."/>
      <w:lvlJc w:val="left"/>
      <w:pPr>
        <w:ind w:left="4320" w:hanging="1440"/>
      </w:pPr>
    </w:lvl>
  </w:abstractNum>
  <w:abstractNum w:abstractNumId="20">
    <w:nsid w:val="375322DE"/>
    <w:multiLevelType w:val="multilevel"/>
    <w:tmpl w:val="A92EE3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38D75C8A"/>
    <w:multiLevelType w:val="hybridMultilevel"/>
    <w:tmpl w:val="8AFED35C"/>
    <w:lvl w:ilvl="0" w:tplc="F4BA350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7D7CB5"/>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D3D132C"/>
    <w:multiLevelType w:val="hybridMultilevel"/>
    <w:tmpl w:val="637E5F64"/>
    <w:lvl w:ilvl="0" w:tplc="143CA136">
      <w:start w:val="5"/>
      <w:numFmt w:val="decimal"/>
      <w:lvlText w:val="%1.2."/>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6009E8"/>
    <w:multiLevelType w:val="multilevel"/>
    <w:tmpl w:val="5EE61C36"/>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0331EA5"/>
    <w:multiLevelType w:val="hybridMultilevel"/>
    <w:tmpl w:val="8F5A1524"/>
    <w:lvl w:ilvl="0" w:tplc="143CA136">
      <w:start w:val="5"/>
      <w:numFmt w:val="decimal"/>
      <w:lvlText w:val="%1.2."/>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0E55A79"/>
    <w:multiLevelType w:val="multilevel"/>
    <w:tmpl w:val="58CAA5C6"/>
    <w:lvl w:ilvl="0">
      <w:start w:val="1"/>
      <w:numFmt w:val="bullet"/>
      <w:pStyle w:val="a"/>
      <w:lvlText w:val=""/>
      <w:lvlJc w:val="left"/>
      <w:pPr>
        <w:tabs>
          <w:tab w:val="num" w:pos="3193"/>
        </w:tabs>
        <w:ind w:left="3193" w:hanging="357"/>
      </w:pPr>
      <w:rPr>
        <w:rFonts w:ascii="Symbol" w:hAnsi="Symbol" w:hint="default"/>
      </w:rPr>
    </w:lvl>
    <w:lvl w:ilvl="1">
      <w:start w:val="1"/>
      <w:numFmt w:val="bullet"/>
      <w:lvlText w:val="-"/>
      <w:lvlJc w:val="left"/>
      <w:pPr>
        <w:tabs>
          <w:tab w:val="num" w:pos="4123"/>
        </w:tabs>
        <w:ind w:left="4123" w:hanging="360"/>
      </w:pPr>
      <w:rPr>
        <w:rFonts w:ascii="Courier New" w:hAnsi="Courier New" w:hint="default"/>
      </w:rPr>
    </w:lvl>
    <w:lvl w:ilvl="2">
      <w:start w:val="1"/>
      <w:numFmt w:val="bullet"/>
      <w:lvlText w:val=""/>
      <w:lvlJc w:val="left"/>
      <w:pPr>
        <w:tabs>
          <w:tab w:val="num" w:pos="4483"/>
        </w:tabs>
        <w:ind w:left="4483" w:hanging="360"/>
      </w:pPr>
      <w:rPr>
        <w:rFonts w:ascii="Symbol" w:hAnsi="Symbol" w:hint="default"/>
      </w:rPr>
    </w:lvl>
    <w:lvl w:ilvl="3">
      <w:start w:val="1"/>
      <w:numFmt w:val="bullet"/>
      <w:lvlText w:val=""/>
      <w:lvlJc w:val="left"/>
      <w:pPr>
        <w:tabs>
          <w:tab w:val="num" w:pos="4843"/>
        </w:tabs>
        <w:ind w:left="4843" w:hanging="360"/>
      </w:pPr>
      <w:rPr>
        <w:rFonts w:ascii="Symbol" w:hAnsi="Symbol" w:hint="default"/>
      </w:rPr>
    </w:lvl>
    <w:lvl w:ilvl="4">
      <w:start w:val="1"/>
      <w:numFmt w:val="bullet"/>
      <w:lvlText w:val=""/>
      <w:lvlJc w:val="left"/>
      <w:pPr>
        <w:tabs>
          <w:tab w:val="num" w:pos="5203"/>
        </w:tabs>
        <w:ind w:left="5203" w:hanging="360"/>
      </w:pPr>
      <w:rPr>
        <w:rFonts w:ascii="Symbol" w:hAnsi="Symbol" w:hint="default"/>
      </w:rPr>
    </w:lvl>
    <w:lvl w:ilvl="5">
      <w:start w:val="1"/>
      <w:numFmt w:val="bullet"/>
      <w:lvlText w:val=""/>
      <w:lvlJc w:val="left"/>
      <w:pPr>
        <w:tabs>
          <w:tab w:val="num" w:pos="5563"/>
        </w:tabs>
        <w:ind w:left="5563" w:hanging="360"/>
      </w:pPr>
      <w:rPr>
        <w:rFonts w:ascii="Wingdings" w:hAnsi="Wingdings" w:hint="default"/>
      </w:rPr>
    </w:lvl>
    <w:lvl w:ilvl="6">
      <w:start w:val="1"/>
      <w:numFmt w:val="bullet"/>
      <w:lvlText w:val=""/>
      <w:lvlJc w:val="left"/>
      <w:pPr>
        <w:tabs>
          <w:tab w:val="num" w:pos="5923"/>
        </w:tabs>
        <w:ind w:left="5923" w:hanging="360"/>
      </w:pPr>
      <w:rPr>
        <w:rFonts w:ascii="Wingdings" w:hAnsi="Wingdings" w:hint="default"/>
      </w:rPr>
    </w:lvl>
    <w:lvl w:ilvl="7">
      <w:start w:val="1"/>
      <w:numFmt w:val="bullet"/>
      <w:lvlText w:val=""/>
      <w:lvlJc w:val="left"/>
      <w:pPr>
        <w:tabs>
          <w:tab w:val="num" w:pos="6283"/>
        </w:tabs>
        <w:ind w:left="6283" w:hanging="360"/>
      </w:pPr>
      <w:rPr>
        <w:rFonts w:ascii="Symbol" w:hAnsi="Symbol" w:hint="default"/>
      </w:rPr>
    </w:lvl>
    <w:lvl w:ilvl="8">
      <w:start w:val="1"/>
      <w:numFmt w:val="bullet"/>
      <w:lvlText w:val=""/>
      <w:lvlJc w:val="left"/>
      <w:pPr>
        <w:tabs>
          <w:tab w:val="num" w:pos="6643"/>
        </w:tabs>
        <w:ind w:left="6643" w:hanging="360"/>
      </w:pPr>
      <w:rPr>
        <w:rFonts w:ascii="Symbol" w:hAnsi="Symbol" w:hint="default"/>
      </w:rPr>
    </w:lvl>
  </w:abstractNum>
  <w:abstractNum w:abstractNumId="27">
    <w:nsid w:val="474B3AA2"/>
    <w:multiLevelType w:val="multilevel"/>
    <w:tmpl w:val="5232A83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7DB5478"/>
    <w:multiLevelType w:val="multilevel"/>
    <w:tmpl w:val="7A18683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3A2F5D"/>
    <w:multiLevelType w:val="multilevel"/>
    <w:tmpl w:val="362CA71C"/>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2">
    <w:nsid w:val="68500811"/>
    <w:multiLevelType w:val="multilevel"/>
    <w:tmpl w:val="A852F12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3">
    <w:nsid w:val="6EA87A26"/>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EFB6CCF"/>
    <w:multiLevelType w:val="hybridMultilevel"/>
    <w:tmpl w:val="37C4E7E0"/>
    <w:lvl w:ilvl="0" w:tplc="9A8C7572">
      <w:start w:val="1"/>
      <w:numFmt w:val="decimal"/>
      <w:lvlText w:val="%1."/>
      <w:lvlJc w:val="left"/>
      <w:pPr>
        <w:ind w:left="1017" w:hanging="45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F9C7FEF"/>
    <w:multiLevelType w:val="multilevel"/>
    <w:tmpl w:val="F9FA86DC"/>
    <w:lvl w:ilvl="0">
      <w:start w:val="1"/>
      <w:numFmt w:val="decimal"/>
      <w:pStyle w:val="-1"/>
      <w:lvlText w:val="%1"/>
      <w:lvlJc w:val="left"/>
      <w:pPr>
        <w:tabs>
          <w:tab w:val="num" w:pos="5603"/>
        </w:tabs>
        <w:ind w:left="5603" w:hanging="357"/>
      </w:pPr>
      <w:rPr>
        <w:rFonts w:asciiTheme="minorHAnsi" w:hAnsiTheme="minorHAnsi" w:cstheme="minorHAnsi" w:hint="default"/>
        <w:b w:val="0"/>
        <w:bCs w:val="0"/>
        <w:i w:val="0"/>
        <w:iCs w:val="0"/>
        <w:caps w:val="0"/>
        <w:smallCaps w:val="0"/>
        <w:strike w:val="0"/>
        <w:dstrike w:val="0"/>
        <w:noProof w:val="0"/>
        <w:snapToGrid w:val="0"/>
        <w:vanish w:val="0"/>
        <w:color w:val="E35E10"/>
        <w:spacing w:val="0"/>
        <w:w w:val="0"/>
        <w:kern w:val="0"/>
        <w:position w:val="0"/>
        <w:sz w:val="52"/>
        <w:szCs w:val="52"/>
        <w:u w:val="none"/>
        <w:vertAlign w:val="baseline"/>
        <w:em w:val="none"/>
      </w:rPr>
    </w:lvl>
    <w:lvl w:ilvl="1">
      <w:start w:val="1"/>
      <w:numFmt w:val="decimal"/>
      <w:pStyle w:val="-2"/>
      <w:lvlText w:val="%1.%2"/>
      <w:lvlJc w:val="left"/>
      <w:pPr>
        <w:tabs>
          <w:tab w:val="num" w:pos="3402"/>
        </w:tabs>
        <w:ind w:left="3402" w:hanging="567"/>
      </w:pPr>
      <w:rPr>
        <w:rFonts w:hint="default"/>
        <w:color w:val="E35E0C"/>
      </w:rPr>
    </w:lvl>
    <w:lvl w:ilvl="2">
      <w:start w:val="1"/>
      <w:numFmt w:val="decimal"/>
      <w:lvlRestart w:val="0"/>
      <w:pStyle w:val="-3"/>
      <w:lvlText w:val="%1.%2.%3"/>
      <w:lvlJc w:val="left"/>
      <w:pPr>
        <w:tabs>
          <w:tab w:val="num" w:pos="3555"/>
        </w:tabs>
        <w:ind w:left="3555"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72382095"/>
    <w:multiLevelType w:val="multilevel"/>
    <w:tmpl w:val="E29CF8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4D1B7D"/>
    <w:multiLevelType w:val="hybridMultilevel"/>
    <w:tmpl w:val="8FC4F5A0"/>
    <w:lvl w:ilvl="0" w:tplc="EF7AB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7F5C41"/>
    <w:multiLevelType w:val="multilevel"/>
    <w:tmpl w:val="4B9E3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AD81539"/>
    <w:multiLevelType w:val="multilevel"/>
    <w:tmpl w:val="E180961E"/>
    <w:lvl w:ilvl="0">
      <w:start w:val="6"/>
      <w:numFmt w:val="decimal"/>
      <w:lvlText w:val="%1."/>
      <w:lvlJc w:val="left"/>
      <w:pPr>
        <w:ind w:left="540" w:hanging="540"/>
      </w:pPr>
      <w:rPr>
        <w:rFonts w:hint="default"/>
      </w:rPr>
    </w:lvl>
    <w:lvl w:ilvl="1">
      <w:start w:val="1"/>
      <w:numFmt w:val="decimal"/>
      <w:lvlText w:val="%1.%2."/>
      <w:lvlJc w:val="left"/>
      <w:pPr>
        <w:ind w:left="927" w:hanging="54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41">
    <w:nsid w:val="7D3B10F5"/>
    <w:multiLevelType w:val="hybridMultilevel"/>
    <w:tmpl w:val="5D560A50"/>
    <w:lvl w:ilvl="0" w:tplc="04190001">
      <w:start w:val="1"/>
      <w:numFmt w:val="bullet"/>
      <w:lvlText w:val=""/>
      <w:lvlJc w:val="left"/>
      <w:pPr>
        <w:ind w:left="3615" w:hanging="360"/>
      </w:pPr>
      <w:rPr>
        <w:rFonts w:ascii="Symbol" w:hAnsi="Symbol" w:hint="default"/>
      </w:rPr>
    </w:lvl>
    <w:lvl w:ilvl="1" w:tplc="04190003" w:tentative="1">
      <w:start w:val="1"/>
      <w:numFmt w:val="bullet"/>
      <w:lvlText w:val="o"/>
      <w:lvlJc w:val="left"/>
      <w:pPr>
        <w:ind w:left="4335" w:hanging="360"/>
      </w:pPr>
      <w:rPr>
        <w:rFonts w:ascii="Courier New" w:hAnsi="Courier New" w:cs="Courier New" w:hint="default"/>
      </w:rPr>
    </w:lvl>
    <w:lvl w:ilvl="2" w:tplc="04190005" w:tentative="1">
      <w:start w:val="1"/>
      <w:numFmt w:val="bullet"/>
      <w:lvlText w:val=""/>
      <w:lvlJc w:val="left"/>
      <w:pPr>
        <w:ind w:left="5055" w:hanging="360"/>
      </w:pPr>
      <w:rPr>
        <w:rFonts w:ascii="Wingdings" w:hAnsi="Wingdings" w:hint="default"/>
      </w:rPr>
    </w:lvl>
    <w:lvl w:ilvl="3" w:tplc="04190001" w:tentative="1">
      <w:start w:val="1"/>
      <w:numFmt w:val="bullet"/>
      <w:lvlText w:val=""/>
      <w:lvlJc w:val="left"/>
      <w:pPr>
        <w:ind w:left="5775" w:hanging="360"/>
      </w:pPr>
      <w:rPr>
        <w:rFonts w:ascii="Symbol" w:hAnsi="Symbol" w:hint="default"/>
      </w:rPr>
    </w:lvl>
    <w:lvl w:ilvl="4" w:tplc="04190003" w:tentative="1">
      <w:start w:val="1"/>
      <w:numFmt w:val="bullet"/>
      <w:lvlText w:val="o"/>
      <w:lvlJc w:val="left"/>
      <w:pPr>
        <w:ind w:left="6495" w:hanging="360"/>
      </w:pPr>
      <w:rPr>
        <w:rFonts w:ascii="Courier New" w:hAnsi="Courier New" w:cs="Courier New" w:hint="default"/>
      </w:rPr>
    </w:lvl>
    <w:lvl w:ilvl="5" w:tplc="04190005" w:tentative="1">
      <w:start w:val="1"/>
      <w:numFmt w:val="bullet"/>
      <w:lvlText w:val=""/>
      <w:lvlJc w:val="left"/>
      <w:pPr>
        <w:ind w:left="7215" w:hanging="360"/>
      </w:pPr>
      <w:rPr>
        <w:rFonts w:ascii="Wingdings" w:hAnsi="Wingdings" w:hint="default"/>
      </w:rPr>
    </w:lvl>
    <w:lvl w:ilvl="6" w:tplc="04190001" w:tentative="1">
      <w:start w:val="1"/>
      <w:numFmt w:val="bullet"/>
      <w:lvlText w:val=""/>
      <w:lvlJc w:val="left"/>
      <w:pPr>
        <w:ind w:left="7935" w:hanging="360"/>
      </w:pPr>
      <w:rPr>
        <w:rFonts w:ascii="Symbol" w:hAnsi="Symbol" w:hint="default"/>
      </w:rPr>
    </w:lvl>
    <w:lvl w:ilvl="7" w:tplc="04190003" w:tentative="1">
      <w:start w:val="1"/>
      <w:numFmt w:val="bullet"/>
      <w:lvlText w:val="o"/>
      <w:lvlJc w:val="left"/>
      <w:pPr>
        <w:ind w:left="8655" w:hanging="360"/>
      </w:pPr>
      <w:rPr>
        <w:rFonts w:ascii="Courier New" w:hAnsi="Courier New" w:cs="Courier New" w:hint="default"/>
      </w:rPr>
    </w:lvl>
    <w:lvl w:ilvl="8" w:tplc="04190005" w:tentative="1">
      <w:start w:val="1"/>
      <w:numFmt w:val="bullet"/>
      <w:lvlText w:val=""/>
      <w:lvlJc w:val="left"/>
      <w:pPr>
        <w:ind w:left="9375" w:hanging="360"/>
      </w:pPr>
      <w:rPr>
        <w:rFonts w:ascii="Wingdings" w:hAnsi="Wingdings" w:hint="default"/>
      </w:rPr>
    </w:lvl>
  </w:abstractNum>
  <w:abstractNum w:abstractNumId="42">
    <w:nsid w:val="7F1B08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7FA83199"/>
    <w:multiLevelType w:val="hybridMultilevel"/>
    <w:tmpl w:val="01705C58"/>
    <w:lvl w:ilvl="0" w:tplc="EF7ABA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39"/>
  </w:num>
  <w:num w:numId="3">
    <w:abstractNumId w:val="31"/>
  </w:num>
  <w:num w:numId="4">
    <w:abstractNumId w:val="37"/>
  </w:num>
  <w:num w:numId="5">
    <w:abstractNumId w:val="29"/>
  </w:num>
  <w:num w:numId="6">
    <w:abstractNumId w:val="5"/>
  </w:num>
  <w:num w:numId="7">
    <w:abstractNumId w:val="32"/>
  </w:num>
  <w:num w:numId="8">
    <w:abstractNumId w:val="26"/>
  </w:num>
  <w:num w:numId="9">
    <w:abstractNumId w:val="35"/>
  </w:num>
  <w:num w:numId="10">
    <w:abstractNumId w:val="6"/>
  </w:num>
  <w:num w:numId="11">
    <w:abstractNumId w:val="0"/>
  </w:num>
  <w:num w:numId="12">
    <w:abstractNumId w:val="1"/>
  </w:num>
  <w:num w:numId="13">
    <w:abstractNumId w:val="18"/>
  </w:num>
  <w:num w:numId="14">
    <w:abstractNumId w:val="41"/>
  </w:num>
  <w:num w:numId="15">
    <w:abstractNumId w:val="3"/>
  </w:num>
  <w:num w:numId="16">
    <w:abstractNumId w:val="43"/>
  </w:num>
  <w:num w:numId="17">
    <w:abstractNumId w:val="38"/>
  </w:num>
  <w:num w:numId="18">
    <w:abstractNumId w:val="12"/>
  </w:num>
  <w:num w:numId="19">
    <w:abstractNumId w:val="4"/>
  </w:num>
  <w:num w:numId="20">
    <w:abstractNumId w:val="42"/>
  </w:num>
  <w:num w:numId="21">
    <w:abstractNumId w:val="36"/>
  </w:num>
  <w:num w:numId="22">
    <w:abstractNumId w:val="20"/>
  </w:num>
  <w:num w:numId="23">
    <w:abstractNumId w:val="34"/>
  </w:num>
  <w:num w:numId="24">
    <w:abstractNumId w:val="11"/>
  </w:num>
  <w:num w:numId="25">
    <w:abstractNumId w:val="33"/>
  </w:num>
  <w:num w:numId="26">
    <w:abstractNumId w:val="13"/>
  </w:num>
  <w:num w:numId="27">
    <w:abstractNumId w:val="21"/>
  </w:num>
  <w:num w:numId="28">
    <w:abstractNumId w:val="14"/>
  </w:num>
  <w:num w:numId="29">
    <w:abstractNumId w:val="17"/>
  </w:num>
  <w:num w:numId="30">
    <w:abstractNumId w:val="2"/>
  </w:num>
  <w:num w:numId="31">
    <w:abstractNumId w:val="30"/>
  </w:num>
  <w:num w:numId="32">
    <w:abstractNumId w:val="28"/>
  </w:num>
  <w:num w:numId="33">
    <w:abstractNumId w:val="15"/>
  </w:num>
  <w:num w:numId="34">
    <w:abstractNumId w:val="24"/>
  </w:num>
  <w:num w:numId="35">
    <w:abstractNumId w:val="27"/>
  </w:num>
  <w:num w:numId="36">
    <w:abstractNumId w:val="23"/>
  </w:num>
  <w:num w:numId="37">
    <w:abstractNumId w:val="8"/>
  </w:num>
  <w:num w:numId="38">
    <w:abstractNumId w:val="25"/>
  </w:num>
  <w:num w:numId="39">
    <w:abstractNumId w:val="22"/>
  </w:num>
  <w:num w:numId="40">
    <w:abstractNumId w:val="10"/>
  </w:num>
  <w:num w:numId="41">
    <w:abstractNumId w:val="40"/>
  </w:num>
  <w:num w:numId="42">
    <w:abstractNumId w:val="7"/>
  </w:num>
  <w:num w:numId="43">
    <w:abstractNumId w:val="16"/>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0EA"/>
    <w:rsid w:val="00007A19"/>
    <w:rsid w:val="000234E8"/>
    <w:rsid w:val="00026960"/>
    <w:rsid w:val="0002753F"/>
    <w:rsid w:val="00056321"/>
    <w:rsid w:val="00071B06"/>
    <w:rsid w:val="000744B7"/>
    <w:rsid w:val="0009333A"/>
    <w:rsid w:val="000949C9"/>
    <w:rsid w:val="00094DEB"/>
    <w:rsid w:val="000955E3"/>
    <w:rsid w:val="000A5DB3"/>
    <w:rsid w:val="000A62DF"/>
    <w:rsid w:val="000B0BD8"/>
    <w:rsid w:val="000C7F53"/>
    <w:rsid w:val="000D3D9B"/>
    <w:rsid w:val="000D3F72"/>
    <w:rsid w:val="000E304E"/>
    <w:rsid w:val="000E4846"/>
    <w:rsid w:val="000E68D7"/>
    <w:rsid w:val="00100726"/>
    <w:rsid w:val="00100D66"/>
    <w:rsid w:val="00102EA0"/>
    <w:rsid w:val="001049DF"/>
    <w:rsid w:val="00105645"/>
    <w:rsid w:val="001057B3"/>
    <w:rsid w:val="001059F6"/>
    <w:rsid w:val="001116C2"/>
    <w:rsid w:val="00112F63"/>
    <w:rsid w:val="00114D22"/>
    <w:rsid w:val="00125EFA"/>
    <w:rsid w:val="00126A03"/>
    <w:rsid w:val="001421F3"/>
    <w:rsid w:val="00142565"/>
    <w:rsid w:val="0014376F"/>
    <w:rsid w:val="00146A1A"/>
    <w:rsid w:val="00147EE9"/>
    <w:rsid w:val="00155E61"/>
    <w:rsid w:val="001579E7"/>
    <w:rsid w:val="001632DF"/>
    <w:rsid w:val="00165283"/>
    <w:rsid w:val="00170340"/>
    <w:rsid w:val="00181BF6"/>
    <w:rsid w:val="00191D46"/>
    <w:rsid w:val="00194D1A"/>
    <w:rsid w:val="001A49B8"/>
    <w:rsid w:val="001C3852"/>
    <w:rsid w:val="001C4064"/>
    <w:rsid w:val="001C5C34"/>
    <w:rsid w:val="001D6502"/>
    <w:rsid w:val="001E2382"/>
    <w:rsid w:val="001E2FE5"/>
    <w:rsid w:val="001E7793"/>
    <w:rsid w:val="001F2DF4"/>
    <w:rsid w:val="001F3055"/>
    <w:rsid w:val="001F75CD"/>
    <w:rsid w:val="001F7AD7"/>
    <w:rsid w:val="00215D9A"/>
    <w:rsid w:val="00223DB1"/>
    <w:rsid w:val="002267FC"/>
    <w:rsid w:val="0023158E"/>
    <w:rsid w:val="00251009"/>
    <w:rsid w:val="00257886"/>
    <w:rsid w:val="00265A87"/>
    <w:rsid w:val="00270ECF"/>
    <w:rsid w:val="002728BD"/>
    <w:rsid w:val="00277209"/>
    <w:rsid w:val="002774E8"/>
    <w:rsid w:val="00277962"/>
    <w:rsid w:val="00277D6C"/>
    <w:rsid w:val="002850A3"/>
    <w:rsid w:val="00285B72"/>
    <w:rsid w:val="0029168E"/>
    <w:rsid w:val="002A2B7C"/>
    <w:rsid w:val="002A5615"/>
    <w:rsid w:val="002A5E1C"/>
    <w:rsid w:val="002A6945"/>
    <w:rsid w:val="002B29E7"/>
    <w:rsid w:val="002B7CF8"/>
    <w:rsid w:val="002B7ED9"/>
    <w:rsid w:val="002C12DB"/>
    <w:rsid w:val="002C5F71"/>
    <w:rsid w:val="002C6D52"/>
    <w:rsid w:val="002D00EA"/>
    <w:rsid w:val="002E1CD0"/>
    <w:rsid w:val="002E6A23"/>
    <w:rsid w:val="002E7D6D"/>
    <w:rsid w:val="002F4332"/>
    <w:rsid w:val="003037F3"/>
    <w:rsid w:val="0030522E"/>
    <w:rsid w:val="00305C18"/>
    <w:rsid w:val="00317EB9"/>
    <w:rsid w:val="003259B1"/>
    <w:rsid w:val="00326CBC"/>
    <w:rsid w:val="00327AB9"/>
    <w:rsid w:val="00333190"/>
    <w:rsid w:val="00345413"/>
    <w:rsid w:val="00350B36"/>
    <w:rsid w:val="00361445"/>
    <w:rsid w:val="003675F2"/>
    <w:rsid w:val="00385DF7"/>
    <w:rsid w:val="00387CC3"/>
    <w:rsid w:val="003A22B6"/>
    <w:rsid w:val="003A5B7A"/>
    <w:rsid w:val="003A668E"/>
    <w:rsid w:val="003A74D0"/>
    <w:rsid w:val="003A7CCA"/>
    <w:rsid w:val="003B03E6"/>
    <w:rsid w:val="003B03F9"/>
    <w:rsid w:val="003C12E0"/>
    <w:rsid w:val="003C34C1"/>
    <w:rsid w:val="003C36AD"/>
    <w:rsid w:val="003D6F5C"/>
    <w:rsid w:val="003F445E"/>
    <w:rsid w:val="00407F9D"/>
    <w:rsid w:val="00414D0E"/>
    <w:rsid w:val="00422790"/>
    <w:rsid w:val="00424C21"/>
    <w:rsid w:val="0044049F"/>
    <w:rsid w:val="00443E95"/>
    <w:rsid w:val="0045038E"/>
    <w:rsid w:val="00460693"/>
    <w:rsid w:val="0046453B"/>
    <w:rsid w:val="004652C9"/>
    <w:rsid w:val="004758F3"/>
    <w:rsid w:val="004769B3"/>
    <w:rsid w:val="00485E12"/>
    <w:rsid w:val="00492D8C"/>
    <w:rsid w:val="0049634A"/>
    <w:rsid w:val="004A3875"/>
    <w:rsid w:val="004A4309"/>
    <w:rsid w:val="004B7001"/>
    <w:rsid w:val="004C2396"/>
    <w:rsid w:val="004D01F8"/>
    <w:rsid w:val="004D54AD"/>
    <w:rsid w:val="004E0683"/>
    <w:rsid w:val="004E0A58"/>
    <w:rsid w:val="004E589F"/>
    <w:rsid w:val="004F3B82"/>
    <w:rsid w:val="004F4AF5"/>
    <w:rsid w:val="005059EA"/>
    <w:rsid w:val="00506677"/>
    <w:rsid w:val="00510612"/>
    <w:rsid w:val="00513906"/>
    <w:rsid w:val="005219A9"/>
    <w:rsid w:val="00524172"/>
    <w:rsid w:val="005309A0"/>
    <w:rsid w:val="005312AC"/>
    <w:rsid w:val="00532236"/>
    <w:rsid w:val="00532CCE"/>
    <w:rsid w:val="0053639A"/>
    <w:rsid w:val="0053726B"/>
    <w:rsid w:val="0054008F"/>
    <w:rsid w:val="00551179"/>
    <w:rsid w:val="00567B58"/>
    <w:rsid w:val="00570959"/>
    <w:rsid w:val="00575527"/>
    <w:rsid w:val="005833A6"/>
    <w:rsid w:val="00591BF9"/>
    <w:rsid w:val="00594774"/>
    <w:rsid w:val="005950D6"/>
    <w:rsid w:val="00595906"/>
    <w:rsid w:val="00596D67"/>
    <w:rsid w:val="005A4CE3"/>
    <w:rsid w:val="005A6B4F"/>
    <w:rsid w:val="005B0D9D"/>
    <w:rsid w:val="005C1C2A"/>
    <w:rsid w:val="005C58E9"/>
    <w:rsid w:val="005D3DE5"/>
    <w:rsid w:val="005D5534"/>
    <w:rsid w:val="005E216A"/>
    <w:rsid w:val="005E24ED"/>
    <w:rsid w:val="005E322D"/>
    <w:rsid w:val="005F0B3C"/>
    <w:rsid w:val="005F377A"/>
    <w:rsid w:val="005F58C5"/>
    <w:rsid w:val="00602897"/>
    <w:rsid w:val="0060358F"/>
    <w:rsid w:val="00606DCC"/>
    <w:rsid w:val="006126FB"/>
    <w:rsid w:val="00622490"/>
    <w:rsid w:val="00634FFD"/>
    <w:rsid w:val="00635ECA"/>
    <w:rsid w:val="0064418C"/>
    <w:rsid w:val="006575E5"/>
    <w:rsid w:val="006666AC"/>
    <w:rsid w:val="00676BBF"/>
    <w:rsid w:val="006814C3"/>
    <w:rsid w:val="0068479F"/>
    <w:rsid w:val="00686892"/>
    <w:rsid w:val="006874E5"/>
    <w:rsid w:val="00696BF7"/>
    <w:rsid w:val="00697BFE"/>
    <w:rsid w:val="006B2120"/>
    <w:rsid w:val="006B78A1"/>
    <w:rsid w:val="006C2027"/>
    <w:rsid w:val="006C3DD0"/>
    <w:rsid w:val="006C419E"/>
    <w:rsid w:val="006C5E09"/>
    <w:rsid w:val="006C6526"/>
    <w:rsid w:val="006D725F"/>
    <w:rsid w:val="006D7824"/>
    <w:rsid w:val="007014A5"/>
    <w:rsid w:val="007139D1"/>
    <w:rsid w:val="007156A1"/>
    <w:rsid w:val="007165A5"/>
    <w:rsid w:val="00720DC8"/>
    <w:rsid w:val="00721EFA"/>
    <w:rsid w:val="00730D8C"/>
    <w:rsid w:val="00737F5C"/>
    <w:rsid w:val="00740BCA"/>
    <w:rsid w:val="00742C85"/>
    <w:rsid w:val="00746193"/>
    <w:rsid w:val="0074637F"/>
    <w:rsid w:val="00750EA9"/>
    <w:rsid w:val="00750F15"/>
    <w:rsid w:val="0075501A"/>
    <w:rsid w:val="00756C70"/>
    <w:rsid w:val="0076199B"/>
    <w:rsid w:val="00763AC4"/>
    <w:rsid w:val="0076591E"/>
    <w:rsid w:val="00770DC7"/>
    <w:rsid w:val="0077122D"/>
    <w:rsid w:val="0077361B"/>
    <w:rsid w:val="00776672"/>
    <w:rsid w:val="00777DCE"/>
    <w:rsid w:val="00783F14"/>
    <w:rsid w:val="00797FBA"/>
    <w:rsid w:val="007A575C"/>
    <w:rsid w:val="007A6846"/>
    <w:rsid w:val="007A7AB5"/>
    <w:rsid w:val="007B1C5C"/>
    <w:rsid w:val="007B600B"/>
    <w:rsid w:val="007C5C17"/>
    <w:rsid w:val="007D044B"/>
    <w:rsid w:val="007D3BB0"/>
    <w:rsid w:val="007E3DA8"/>
    <w:rsid w:val="007F1244"/>
    <w:rsid w:val="00801041"/>
    <w:rsid w:val="008039D2"/>
    <w:rsid w:val="00811438"/>
    <w:rsid w:val="00813AB0"/>
    <w:rsid w:val="00821C27"/>
    <w:rsid w:val="008232E5"/>
    <w:rsid w:val="00823417"/>
    <w:rsid w:val="008248ED"/>
    <w:rsid w:val="00833213"/>
    <w:rsid w:val="00833A73"/>
    <w:rsid w:val="00846A5B"/>
    <w:rsid w:val="0084750F"/>
    <w:rsid w:val="00854B69"/>
    <w:rsid w:val="00860C1E"/>
    <w:rsid w:val="00861982"/>
    <w:rsid w:val="00864AAE"/>
    <w:rsid w:val="00866285"/>
    <w:rsid w:val="00876012"/>
    <w:rsid w:val="00896A37"/>
    <w:rsid w:val="008A0EEE"/>
    <w:rsid w:val="008A3E15"/>
    <w:rsid w:val="008A7832"/>
    <w:rsid w:val="008B0784"/>
    <w:rsid w:val="008B3FFB"/>
    <w:rsid w:val="008B73D6"/>
    <w:rsid w:val="008C06FC"/>
    <w:rsid w:val="008C313F"/>
    <w:rsid w:val="008D0C22"/>
    <w:rsid w:val="008D3839"/>
    <w:rsid w:val="008D3BC5"/>
    <w:rsid w:val="008D79B5"/>
    <w:rsid w:val="008E3CD3"/>
    <w:rsid w:val="008F2DA8"/>
    <w:rsid w:val="00901521"/>
    <w:rsid w:val="00903ABE"/>
    <w:rsid w:val="00920F9A"/>
    <w:rsid w:val="00922544"/>
    <w:rsid w:val="00927994"/>
    <w:rsid w:val="009362C1"/>
    <w:rsid w:val="009404BA"/>
    <w:rsid w:val="009434BE"/>
    <w:rsid w:val="00951B90"/>
    <w:rsid w:val="00952CC5"/>
    <w:rsid w:val="0095383B"/>
    <w:rsid w:val="00956397"/>
    <w:rsid w:val="00961202"/>
    <w:rsid w:val="00961229"/>
    <w:rsid w:val="00965F32"/>
    <w:rsid w:val="00972161"/>
    <w:rsid w:val="0097415A"/>
    <w:rsid w:val="009756B7"/>
    <w:rsid w:val="0098166A"/>
    <w:rsid w:val="009816C7"/>
    <w:rsid w:val="00983CDA"/>
    <w:rsid w:val="009857E7"/>
    <w:rsid w:val="0099156A"/>
    <w:rsid w:val="0099335E"/>
    <w:rsid w:val="009A13D1"/>
    <w:rsid w:val="009A17AB"/>
    <w:rsid w:val="009C3332"/>
    <w:rsid w:val="009C3C63"/>
    <w:rsid w:val="009C7BBA"/>
    <w:rsid w:val="009E0AD0"/>
    <w:rsid w:val="009E366B"/>
    <w:rsid w:val="009E62E4"/>
    <w:rsid w:val="009F1D14"/>
    <w:rsid w:val="009F3210"/>
    <w:rsid w:val="009F734A"/>
    <w:rsid w:val="00A008BE"/>
    <w:rsid w:val="00A03FDC"/>
    <w:rsid w:val="00A21F12"/>
    <w:rsid w:val="00A23D26"/>
    <w:rsid w:val="00A2652C"/>
    <w:rsid w:val="00A2657E"/>
    <w:rsid w:val="00A30CDE"/>
    <w:rsid w:val="00A33801"/>
    <w:rsid w:val="00A44F7A"/>
    <w:rsid w:val="00A5357B"/>
    <w:rsid w:val="00A53D00"/>
    <w:rsid w:val="00A5694B"/>
    <w:rsid w:val="00A60B99"/>
    <w:rsid w:val="00A618C8"/>
    <w:rsid w:val="00A6536D"/>
    <w:rsid w:val="00A67A75"/>
    <w:rsid w:val="00A67B91"/>
    <w:rsid w:val="00A67C89"/>
    <w:rsid w:val="00A72E2C"/>
    <w:rsid w:val="00A7424D"/>
    <w:rsid w:val="00A80025"/>
    <w:rsid w:val="00A81DEB"/>
    <w:rsid w:val="00A85D78"/>
    <w:rsid w:val="00A90999"/>
    <w:rsid w:val="00A92A21"/>
    <w:rsid w:val="00A93D25"/>
    <w:rsid w:val="00AA66A5"/>
    <w:rsid w:val="00AB3F49"/>
    <w:rsid w:val="00AB685E"/>
    <w:rsid w:val="00AC05D9"/>
    <w:rsid w:val="00AC5DA8"/>
    <w:rsid w:val="00AE2107"/>
    <w:rsid w:val="00AE33B7"/>
    <w:rsid w:val="00AE40AA"/>
    <w:rsid w:val="00AE4CF9"/>
    <w:rsid w:val="00AF452B"/>
    <w:rsid w:val="00B04D56"/>
    <w:rsid w:val="00B05C87"/>
    <w:rsid w:val="00B17576"/>
    <w:rsid w:val="00B27EE4"/>
    <w:rsid w:val="00B47F65"/>
    <w:rsid w:val="00B505ED"/>
    <w:rsid w:val="00B62413"/>
    <w:rsid w:val="00B664D8"/>
    <w:rsid w:val="00B67E09"/>
    <w:rsid w:val="00B74EB5"/>
    <w:rsid w:val="00B761F5"/>
    <w:rsid w:val="00B8070F"/>
    <w:rsid w:val="00B85027"/>
    <w:rsid w:val="00B9545B"/>
    <w:rsid w:val="00BA7BBC"/>
    <w:rsid w:val="00BB3B41"/>
    <w:rsid w:val="00BB70CF"/>
    <w:rsid w:val="00BC5D30"/>
    <w:rsid w:val="00BC6453"/>
    <w:rsid w:val="00BE1DDC"/>
    <w:rsid w:val="00BE3F70"/>
    <w:rsid w:val="00BE59A9"/>
    <w:rsid w:val="00BE7859"/>
    <w:rsid w:val="00BF0A1B"/>
    <w:rsid w:val="00BF17CD"/>
    <w:rsid w:val="00BF256A"/>
    <w:rsid w:val="00C00784"/>
    <w:rsid w:val="00C075E7"/>
    <w:rsid w:val="00C12D3C"/>
    <w:rsid w:val="00C24104"/>
    <w:rsid w:val="00C256E4"/>
    <w:rsid w:val="00C26927"/>
    <w:rsid w:val="00C26E13"/>
    <w:rsid w:val="00C32079"/>
    <w:rsid w:val="00C32E17"/>
    <w:rsid w:val="00C33413"/>
    <w:rsid w:val="00C40154"/>
    <w:rsid w:val="00C461F6"/>
    <w:rsid w:val="00C555CA"/>
    <w:rsid w:val="00C560EB"/>
    <w:rsid w:val="00C6456F"/>
    <w:rsid w:val="00C7171A"/>
    <w:rsid w:val="00C71877"/>
    <w:rsid w:val="00C71A9F"/>
    <w:rsid w:val="00C7387A"/>
    <w:rsid w:val="00C76D5F"/>
    <w:rsid w:val="00C812E8"/>
    <w:rsid w:val="00C84931"/>
    <w:rsid w:val="00C85448"/>
    <w:rsid w:val="00C95B8A"/>
    <w:rsid w:val="00CA714D"/>
    <w:rsid w:val="00CB13F5"/>
    <w:rsid w:val="00CB7AB4"/>
    <w:rsid w:val="00CC2DDA"/>
    <w:rsid w:val="00CD0B01"/>
    <w:rsid w:val="00CD2976"/>
    <w:rsid w:val="00CD320E"/>
    <w:rsid w:val="00CD500A"/>
    <w:rsid w:val="00CE5744"/>
    <w:rsid w:val="00CF2216"/>
    <w:rsid w:val="00CF70F3"/>
    <w:rsid w:val="00CF78F2"/>
    <w:rsid w:val="00D00CC4"/>
    <w:rsid w:val="00D1113F"/>
    <w:rsid w:val="00D272C2"/>
    <w:rsid w:val="00D27729"/>
    <w:rsid w:val="00D308FD"/>
    <w:rsid w:val="00D30CAC"/>
    <w:rsid w:val="00D41DF8"/>
    <w:rsid w:val="00D479DE"/>
    <w:rsid w:val="00D53D2F"/>
    <w:rsid w:val="00D56072"/>
    <w:rsid w:val="00D60AB4"/>
    <w:rsid w:val="00D60B67"/>
    <w:rsid w:val="00D67304"/>
    <w:rsid w:val="00D77C7C"/>
    <w:rsid w:val="00D84AEF"/>
    <w:rsid w:val="00D95A6A"/>
    <w:rsid w:val="00D966FB"/>
    <w:rsid w:val="00DA6B18"/>
    <w:rsid w:val="00DB2948"/>
    <w:rsid w:val="00DB2D1B"/>
    <w:rsid w:val="00DC21E0"/>
    <w:rsid w:val="00DC519E"/>
    <w:rsid w:val="00DC5C22"/>
    <w:rsid w:val="00DD2462"/>
    <w:rsid w:val="00DD3BE0"/>
    <w:rsid w:val="00DE1E44"/>
    <w:rsid w:val="00DE4529"/>
    <w:rsid w:val="00DF2A93"/>
    <w:rsid w:val="00DF7B64"/>
    <w:rsid w:val="00E063E4"/>
    <w:rsid w:val="00E07184"/>
    <w:rsid w:val="00E17669"/>
    <w:rsid w:val="00E20772"/>
    <w:rsid w:val="00E30796"/>
    <w:rsid w:val="00E310A7"/>
    <w:rsid w:val="00E311EE"/>
    <w:rsid w:val="00E33D7F"/>
    <w:rsid w:val="00E42DF4"/>
    <w:rsid w:val="00E4360A"/>
    <w:rsid w:val="00E44686"/>
    <w:rsid w:val="00E52D97"/>
    <w:rsid w:val="00E70476"/>
    <w:rsid w:val="00E76B02"/>
    <w:rsid w:val="00E76F90"/>
    <w:rsid w:val="00E83065"/>
    <w:rsid w:val="00E874FE"/>
    <w:rsid w:val="00E907DF"/>
    <w:rsid w:val="00E92B22"/>
    <w:rsid w:val="00EA05FF"/>
    <w:rsid w:val="00EA28F3"/>
    <w:rsid w:val="00EA50C4"/>
    <w:rsid w:val="00EB0ECC"/>
    <w:rsid w:val="00EB4D16"/>
    <w:rsid w:val="00EB68B0"/>
    <w:rsid w:val="00EC06ED"/>
    <w:rsid w:val="00ED5EE3"/>
    <w:rsid w:val="00EE624E"/>
    <w:rsid w:val="00EE6C8F"/>
    <w:rsid w:val="00EE77FD"/>
    <w:rsid w:val="00EF3DAB"/>
    <w:rsid w:val="00F00C9F"/>
    <w:rsid w:val="00F070CF"/>
    <w:rsid w:val="00F077D0"/>
    <w:rsid w:val="00F12993"/>
    <w:rsid w:val="00F137F8"/>
    <w:rsid w:val="00F21A55"/>
    <w:rsid w:val="00F27106"/>
    <w:rsid w:val="00F316BF"/>
    <w:rsid w:val="00F322D0"/>
    <w:rsid w:val="00F33646"/>
    <w:rsid w:val="00F3367B"/>
    <w:rsid w:val="00F355CF"/>
    <w:rsid w:val="00F45604"/>
    <w:rsid w:val="00F479EC"/>
    <w:rsid w:val="00F5776A"/>
    <w:rsid w:val="00F602E4"/>
    <w:rsid w:val="00F606FE"/>
    <w:rsid w:val="00F60781"/>
    <w:rsid w:val="00F60884"/>
    <w:rsid w:val="00F72499"/>
    <w:rsid w:val="00F83290"/>
    <w:rsid w:val="00F87BDB"/>
    <w:rsid w:val="00F911CD"/>
    <w:rsid w:val="00F91EAE"/>
    <w:rsid w:val="00F933F7"/>
    <w:rsid w:val="00F940A6"/>
    <w:rsid w:val="00F950F0"/>
    <w:rsid w:val="00F9573A"/>
    <w:rsid w:val="00FA0879"/>
    <w:rsid w:val="00FA18D0"/>
    <w:rsid w:val="00FA3F52"/>
    <w:rsid w:val="00FA4AED"/>
    <w:rsid w:val="00FB5423"/>
    <w:rsid w:val="00FB5FBD"/>
    <w:rsid w:val="00FC2EF4"/>
    <w:rsid w:val="00FC307D"/>
    <w:rsid w:val="00FC5AC1"/>
    <w:rsid w:val="00FD18D6"/>
    <w:rsid w:val="00FF3E34"/>
    <w:rsid w:val="00FF4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420051-C2F9-458F-854C-06835CCC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0"/>
    <w:next w:val="a0"/>
    <w:link w:val="10"/>
    <w:uiPriority w:val="9"/>
    <w:qFormat/>
    <w:rsid w:val="00DE45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756C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H3,h3,Çàãîëîâîê 3,Head 3,l3+toc 3,CT,Sub-section Title,l3"/>
    <w:basedOn w:val="a0"/>
    <w:next w:val="a0"/>
    <w:link w:val="30"/>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0"/>
    <w:next w:val="a0"/>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0"/>
    <w:next w:val="a0"/>
    <w:link w:val="50"/>
    <w:uiPriority w:val="9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0"/>
    <w:next w:val="a0"/>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0"/>
    <w:next w:val="a0"/>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0"/>
    <w:next w:val="a0"/>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0"/>
    <w:next w:val="a0"/>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5A6B4F"/>
    <w:pPr>
      <w:autoSpaceDE/>
      <w:spacing w:before="280" w:after="280"/>
    </w:pPr>
    <w:rPr>
      <w:sz w:val="24"/>
      <w:szCs w:val="24"/>
    </w:rPr>
  </w:style>
  <w:style w:type="paragraph" w:styleId="a5">
    <w:name w:val="footnote text"/>
    <w:basedOn w:val="a0"/>
    <w:link w:val="a6"/>
    <w:semiHidden/>
    <w:unhideWhenUsed/>
    <w:rsid w:val="005A6B4F"/>
  </w:style>
  <w:style w:type="character" w:customStyle="1" w:styleId="a6">
    <w:name w:val="Текст сноски Знак"/>
    <w:basedOn w:val="a1"/>
    <w:link w:val="a5"/>
    <w:semiHidden/>
    <w:rsid w:val="005A6B4F"/>
    <w:rPr>
      <w:rFonts w:ascii="Times New Roman" w:eastAsia="Times New Roman" w:hAnsi="Times New Roman" w:cs="Times New Roman"/>
      <w:sz w:val="20"/>
      <w:szCs w:val="20"/>
      <w:lang w:eastAsia="ar-SA"/>
    </w:rPr>
  </w:style>
  <w:style w:type="paragraph" w:styleId="a7">
    <w:name w:val="Body Text"/>
    <w:basedOn w:val="a0"/>
    <w:link w:val="a8"/>
    <w:unhideWhenUsed/>
    <w:rsid w:val="005A6B4F"/>
    <w:pPr>
      <w:autoSpaceDE/>
      <w:jc w:val="both"/>
    </w:pPr>
    <w:rPr>
      <w:sz w:val="24"/>
    </w:rPr>
  </w:style>
  <w:style w:type="character" w:customStyle="1" w:styleId="a8">
    <w:name w:val="Основной текст Знак"/>
    <w:basedOn w:val="a1"/>
    <w:link w:val="a7"/>
    <w:rsid w:val="005A6B4F"/>
    <w:rPr>
      <w:rFonts w:ascii="Times New Roman" w:eastAsia="Times New Roman" w:hAnsi="Times New Roman" w:cs="Times New Roman"/>
      <w:sz w:val="24"/>
      <w:szCs w:val="20"/>
      <w:lang w:eastAsia="ar-SA"/>
    </w:rPr>
  </w:style>
  <w:style w:type="paragraph" w:styleId="a9">
    <w:name w:val="Body Text Indent"/>
    <w:basedOn w:val="a0"/>
    <w:link w:val="aa"/>
    <w:semiHidden/>
    <w:unhideWhenUsed/>
    <w:rsid w:val="005A6B4F"/>
    <w:pPr>
      <w:spacing w:after="120"/>
      <w:ind w:left="283"/>
    </w:pPr>
  </w:style>
  <w:style w:type="character" w:customStyle="1" w:styleId="aa">
    <w:name w:val="Основной текст с отступом Знак"/>
    <w:basedOn w:val="a1"/>
    <w:link w:val="a9"/>
    <w:semiHidden/>
    <w:rsid w:val="005A6B4F"/>
    <w:rPr>
      <w:rFonts w:ascii="Times New Roman" w:eastAsia="Times New Roman" w:hAnsi="Times New Roman" w:cs="Times New Roman"/>
      <w:sz w:val="20"/>
      <w:szCs w:val="20"/>
      <w:lang w:eastAsia="ar-SA"/>
    </w:rPr>
  </w:style>
  <w:style w:type="paragraph" w:customStyle="1" w:styleId="11">
    <w:name w:val="Обычный1"/>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0"/>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b">
    <w:name w:val="footnote reference"/>
    <w:unhideWhenUsed/>
    <w:rsid w:val="005A6B4F"/>
    <w:rPr>
      <w:vertAlign w:val="superscript"/>
    </w:rPr>
  </w:style>
  <w:style w:type="character" w:customStyle="1" w:styleId="ac">
    <w:name w:val="Символ сноски"/>
    <w:rsid w:val="005A6B4F"/>
    <w:rPr>
      <w:vertAlign w:val="superscript"/>
    </w:rPr>
  </w:style>
  <w:style w:type="paragraph" w:styleId="ad">
    <w:name w:val="Balloon Text"/>
    <w:basedOn w:val="a0"/>
    <w:link w:val="ae"/>
    <w:uiPriority w:val="99"/>
    <w:semiHidden/>
    <w:unhideWhenUsed/>
    <w:rsid w:val="005A6B4F"/>
    <w:rPr>
      <w:rFonts w:ascii="Tahoma" w:hAnsi="Tahoma" w:cs="Tahoma"/>
      <w:sz w:val="16"/>
      <w:szCs w:val="16"/>
    </w:rPr>
  </w:style>
  <w:style w:type="character" w:customStyle="1" w:styleId="ae">
    <w:name w:val="Текст выноски Знак"/>
    <w:basedOn w:val="a1"/>
    <w:link w:val="ad"/>
    <w:uiPriority w:val="99"/>
    <w:semiHidden/>
    <w:rsid w:val="005A6B4F"/>
    <w:rPr>
      <w:rFonts w:ascii="Tahoma" w:eastAsia="Times New Roman" w:hAnsi="Tahoma" w:cs="Tahoma"/>
      <w:sz w:val="16"/>
      <w:szCs w:val="16"/>
      <w:lang w:eastAsia="ar-SA"/>
    </w:rPr>
  </w:style>
  <w:style w:type="paragraph" w:customStyle="1" w:styleId="12">
    <w:name w:val="Абзац списка1"/>
    <w:aliases w:val="Подпись рисунка,Маркированный список_уровень1"/>
    <w:basedOn w:val="a0"/>
    <w:link w:val="af"/>
    <w:uiPriority w:val="99"/>
    <w:qFormat/>
    <w:rsid w:val="00A2652C"/>
    <w:pPr>
      <w:widowControl w:val="0"/>
      <w:autoSpaceDE/>
      <w:ind w:left="720"/>
      <w:contextualSpacing/>
    </w:pPr>
    <w:rPr>
      <w:kern w:val="1"/>
      <w:sz w:val="24"/>
      <w:szCs w:val="24"/>
      <w:lang w:eastAsia="ru-RU"/>
    </w:rPr>
  </w:style>
  <w:style w:type="character" w:customStyle="1" w:styleId="af">
    <w:name w:val="Абзац списка Знак"/>
    <w:aliases w:val="Подпись рисунка Знак,Маркированный список_уровень1 Знак"/>
    <w:link w:val="12"/>
    <w:uiPriority w:val="34"/>
    <w:locked/>
    <w:rsid w:val="00A2652C"/>
    <w:rPr>
      <w:rFonts w:ascii="Times New Roman" w:eastAsia="Times New Roman" w:hAnsi="Times New Roman" w:cs="Times New Roman"/>
      <w:kern w:val="1"/>
      <w:sz w:val="24"/>
      <w:szCs w:val="24"/>
      <w:lang w:eastAsia="ru-RU"/>
    </w:rPr>
  </w:style>
  <w:style w:type="character" w:styleId="af0">
    <w:name w:val="Strong"/>
    <w:uiPriority w:val="22"/>
    <w:qFormat/>
    <w:rsid w:val="00A2652C"/>
    <w:rPr>
      <w:b/>
      <w:bCs/>
      <w:color w:val="3E80CB"/>
    </w:rPr>
  </w:style>
  <w:style w:type="paragraph" w:customStyle="1" w:styleId="msonormalcxspmiddle">
    <w:name w:val="msonormalcxspmiddle"/>
    <w:basedOn w:val="a0"/>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0"/>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1">
    <w:name w:val="Hyperlink"/>
    <w:basedOn w:val="a1"/>
    <w:uiPriority w:val="99"/>
    <w:rsid w:val="00BE59A9"/>
    <w:rPr>
      <w:rFonts w:cs="Times New Roman"/>
      <w:color w:val="0000FF"/>
      <w:u w:val="single"/>
    </w:rPr>
  </w:style>
  <w:style w:type="paragraph" w:customStyle="1" w:styleId="13">
    <w:name w:val="Основной текст1"/>
    <w:basedOn w:val="a0"/>
    <w:link w:val="af2"/>
    <w:rsid w:val="00BE59A9"/>
    <w:pPr>
      <w:suppressAutoHyphens w:val="0"/>
      <w:autoSpaceDE/>
      <w:spacing w:line="360" w:lineRule="auto"/>
    </w:pPr>
    <w:rPr>
      <w:sz w:val="28"/>
      <w:szCs w:val="24"/>
      <w:lang w:eastAsia="ru-RU"/>
    </w:rPr>
  </w:style>
  <w:style w:type="character" w:customStyle="1" w:styleId="af2">
    <w:name w:val="Основной текст_"/>
    <w:basedOn w:val="a1"/>
    <w:link w:val="13"/>
    <w:locked/>
    <w:rsid w:val="00BE59A9"/>
    <w:rPr>
      <w:rFonts w:ascii="Times New Roman" w:eastAsia="Times New Roman" w:hAnsi="Times New Roman" w:cs="Times New Roman"/>
      <w:sz w:val="28"/>
      <w:szCs w:val="24"/>
      <w:lang w:eastAsia="ru-RU"/>
    </w:rPr>
  </w:style>
  <w:style w:type="paragraph" w:customStyle="1" w:styleId="u">
    <w:name w:val="u"/>
    <w:basedOn w:val="a0"/>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uiPriority w:val="99"/>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locked/>
    <w:rsid w:val="00BE59A9"/>
    <w:rPr>
      <w:rFonts w:ascii="Arial" w:eastAsia="Times New Roman" w:hAnsi="Arial" w:cs="Arial"/>
      <w:sz w:val="20"/>
      <w:szCs w:val="20"/>
      <w:lang w:eastAsia="ru-RU"/>
    </w:rPr>
  </w:style>
  <w:style w:type="character" w:customStyle="1" w:styleId="FontStyle91">
    <w:name w:val="Font Style91"/>
    <w:basedOn w:val="a1"/>
    <w:uiPriority w:val="99"/>
    <w:rsid w:val="00BE59A9"/>
    <w:rPr>
      <w:rFonts w:ascii="Times New Roman" w:hAnsi="Times New Roman" w:cs="Times New Roman"/>
      <w:sz w:val="22"/>
      <w:szCs w:val="22"/>
    </w:rPr>
  </w:style>
  <w:style w:type="character" w:customStyle="1" w:styleId="30">
    <w:name w:val="Заголовок 3 Знак"/>
    <w:aliases w:val="H3 Знак,h3 Знак,Çàãîëîâîê 3 Знак,Head 3 Знак,l3+toc 3 Знак,CT Знак,Sub-section Title Знак,l3 Знак"/>
    <w:basedOn w:val="a1"/>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1"/>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1"/>
    <w:link w:val="5"/>
    <w:uiPriority w:val="9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1"/>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1"/>
    <w:link w:val="7"/>
    <w:uiPriority w:val="99"/>
    <w:rsid w:val="00F83290"/>
    <w:rPr>
      <w:rFonts w:ascii="Arial" w:eastAsia="Times New Roman" w:hAnsi="Arial" w:cs="Arial"/>
      <w:sz w:val="20"/>
      <w:szCs w:val="20"/>
      <w:lang w:eastAsia="ru-RU"/>
    </w:rPr>
  </w:style>
  <w:style w:type="character" w:customStyle="1" w:styleId="80">
    <w:name w:val="Заголовок 8 Знак"/>
    <w:basedOn w:val="a1"/>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1"/>
    <w:link w:val="9"/>
    <w:uiPriority w:val="99"/>
    <w:rsid w:val="00F83290"/>
    <w:rPr>
      <w:rFonts w:ascii="Arial" w:eastAsia="Times New Roman" w:hAnsi="Arial" w:cs="Arial"/>
      <w:b/>
      <w:bCs/>
      <w:i/>
      <w:iCs/>
      <w:sz w:val="18"/>
      <w:szCs w:val="18"/>
      <w:lang w:eastAsia="ru-RU"/>
    </w:rPr>
  </w:style>
  <w:style w:type="character" w:styleId="af3">
    <w:name w:val="Emphasis"/>
    <w:basedOn w:val="a1"/>
    <w:uiPriority w:val="99"/>
    <w:qFormat/>
    <w:rsid w:val="00F83290"/>
    <w:rPr>
      <w:rFonts w:ascii="Calibri" w:hAnsi="Calibri" w:cs="Times New Roman"/>
      <w:b/>
      <w:i/>
      <w:iCs/>
    </w:rPr>
  </w:style>
  <w:style w:type="paragraph" w:customStyle="1" w:styleId="Style2">
    <w:name w:val="Style2"/>
    <w:basedOn w:val="a0"/>
    <w:uiPriority w:val="99"/>
    <w:rsid w:val="00F83290"/>
    <w:pPr>
      <w:tabs>
        <w:tab w:val="num" w:pos="720"/>
      </w:tabs>
      <w:suppressAutoHyphens w:val="0"/>
      <w:autoSpaceDE/>
      <w:snapToGrid w:val="0"/>
      <w:spacing w:before="60"/>
    </w:pPr>
    <w:rPr>
      <w:rFonts w:ascii="Arial" w:eastAsia="Calibri" w:hAnsi="Arial"/>
      <w:lang w:eastAsia="ru-RU"/>
    </w:rPr>
  </w:style>
  <w:style w:type="paragraph" w:styleId="af4">
    <w:name w:val="List"/>
    <w:basedOn w:val="a0"/>
    <w:rsid w:val="00F322D0"/>
    <w:pPr>
      <w:widowControl w:val="0"/>
      <w:suppressAutoHyphens w:val="0"/>
      <w:autoSpaceDE/>
      <w:spacing w:line="300" w:lineRule="auto"/>
      <w:ind w:left="283" w:hanging="283"/>
    </w:pPr>
    <w:rPr>
      <w:sz w:val="22"/>
      <w:lang w:eastAsia="ru-RU"/>
    </w:rPr>
  </w:style>
  <w:style w:type="paragraph" w:styleId="HTML">
    <w:name w:val="HTML Preformatted"/>
    <w:basedOn w:val="a0"/>
    <w:link w:val="HTML0"/>
    <w:rsid w:val="00953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lang w:val="x-none" w:eastAsia="ru-RU"/>
    </w:rPr>
  </w:style>
  <w:style w:type="character" w:customStyle="1" w:styleId="HTML0">
    <w:name w:val="Стандартный HTML Знак"/>
    <w:basedOn w:val="a1"/>
    <w:link w:val="HTML"/>
    <w:rsid w:val="0095383B"/>
    <w:rPr>
      <w:rFonts w:ascii="Courier New" w:eastAsia="Times New Roman" w:hAnsi="Courier New" w:cs="Times New Roman"/>
      <w:sz w:val="20"/>
      <w:szCs w:val="20"/>
      <w:lang w:val="x-none" w:eastAsia="ru-RU"/>
    </w:rPr>
  </w:style>
  <w:style w:type="paragraph" w:styleId="af5">
    <w:name w:val="List Paragraph"/>
    <w:basedOn w:val="a0"/>
    <w:uiPriority w:val="34"/>
    <w:qFormat/>
    <w:rsid w:val="00DE4529"/>
    <w:pPr>
      <w:ind w:left="720"/>
      <w:contextualSpacing/>
    </w:pPr>
  </w:style>
  <w:style w:type="paragraph" w:customStyle="1" w:styleId="Default">
    <w:name w:val="Default"/>
    <w:rsid w:val="00DE4529"/>
    <w:pPr>
      <w:autoSpaceDE w:val="0"/>
      <w:autoSpaceDN w:val="0"/>
      <w:adjustRightInd w:val="0"/>
      <w:spacing w:after="0" w:line="240" w:lineRule="auto"/>
    </w:pPr>
    <w:rPr>
      <w:rFonts w:ascii="Calibri" w:hAnsi="Calibri" w:cs="Calibri"/>
      <w:color w:val="000000"/>
      <w:sz w:val="24"/>
      <w:szCs w:val="24"/>
    </w:rPr>
  </w:style>
  <w:style w:type="paragraph" w:customStyle="1" w:styleId="a">
    <w:name w:val="Список с тире"/>
    <w:basedOn w:val="a0"/>
    <w:rsid w:val="00DE4529"/>
    <w:pPr>
      <w:numPr>
        <w:numId w:val="8"/>
      </w:numPr>
      <w:suppressAutoHyphens w:val="0"/>
      <w:autoSpaceDE/>
      <w:spacing w:line="288" w:lineRule="auto"/>
      <w:ind w:right="1134"/>
    </w:pPr>
    <w:rPr>
      <w:rFonts w:ascii="KievitCY-Light" w:hAnsi="KievitCY-Light"/>
      <w:noProof/>
      <w:sz w:val="24"/>
      <w:szCs w:val="18"/>
      <w:lang w:eastAsia="ru-RU"/>
    </w:rPr>
  </w:style>
  <w:style w:type="paragraph" w:customStyle="1" w:styleId="-1">
    <w:name w:val="Глава - Уровень 1"/>
    <w:basedOn w:val="1"/>
    <w:qFormat/>
    <w:rsid w:val="00DE4529"/>
    <w:pPr>
      <w:keepLines w:val="0"/>
      <w:numPr>
        <w:numId w:val="9"/>
      </w:numPr>
      <w:tabs>
        <w:tab w:val="clear" w:pos="5603"/>
        <w:tab w:val="num" w:pos="360"/>
      </w:tabs>
      <w:suppressAutoHyphens w:val="0"/>
      <w:autoSpaceDE/>
      <w:spacing w:before="480" w:after="240"/>
      <w:ind w:left="5602" w:right="1134" w:hanging="360"/>
    </w:pPr>
    <w:rPr>
      <w:rFonts w:ascii="Calibri" w:eastAsia="Times New Roman" w:hAnsi="Calibri" w:cs="Arial"/>
      <w:bCs/>
      <w:noProof/>
      <w:color w:val="E35E10"/>
      <w:sz w:val="48"/>
      <w:szCs w:val="52"/>
      <w:lang w:eastAsia="ru-RU"/>
    </w:rPr>
  </w:style>
  <w:style w:type="paragraph" w:customStyle="1" w:styleId="-2">
    <w:name w:val="Глава - Уровень 2"/>
    <w:basedOn w:val="a0"/>
    <w:qFormat/>
    <w:rsid w:val="00DE4529"/>
    <w:pPr>
      <w:keepNext/>
      <w:numPr>
        <w:ilvl w:val="1"/>
        <w:numId w:val="9"/>
      </w:numPr>
      <w:suppressAutoHyphens w:val="0"/>
      <w:autoSpaceDE/>
      <w:spacing w:before="360" w:after="240"/>
      <w:ind w:right="1134"/>
      <w:jc w:val="both"/>
    </w:pPr>
    <w:rPr>
      <w:rFonts w:ascii="Calibri" w:hAnsi="Calibri"/>
      <w:noProof/>
      <w:color w:val="808080"/>
      <w:sz w:val="36"/>
      <w:szCs w:val="18"/>
      <w:lang w:eastAsia="ru-RU"/>
    </w:rPr>
  </w:style>
  <w:style w:type="paragraph" w:customStyle="1" w:styleId="-3">
    <w:name w:val="Глава - Уровень 3"/>
    <w:basedOn w:val="-2"/>
    <w:qFormat/>
    <w:rsid w:val="00DE4529"/>
    <w:pPr>
      <w:numPr>
        <w:ilvl w:val="2"/>
      </w:numPr>
      <w:spacing w:after="200"/>
    </w:pPr>
    <w:rPr>
      <w:color w:val="4D4D4D"/>
      <w:sz w:val="28"/>
      <w:szCs w:val="28"/>
    </w:rPr>
  </w:style>
  <w:style w:type="table" w:styleId="af6">
    <w:name w:val="Table Grid"/>
    <w:basedOn w:val="a2"/>
    <w:uiPriority w:val="59"/>
    <w:rsid w:val="00DE4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DE4529"/>
    <w:rPr>
      <w:rFonts w:asciiTheme="majorHAnsi" w:eastAsiaTheme="majorEastAsia" w:hAnsiTheme="majorHAnsi" w:cstheme="majorBidi"/>
      <w:color w:val="365F91" w:themeColor="accent1" w:themeShade="BF"/>
      <w:sz w:val="32"/>
      <w:szCs w:val="32"/>
      <w:lang w:eastAsia="ar-SA"/>
    </w:rPr>
  </w:style>
  <w:style w:type="paragraph" w:styleId="af7">
    <w:name w:val="header"/>
    <w:basedOn w:val="a0"/>
    <w:link w:val="af8"/>
    <w:uiPriority w:val="99"/>
    <w:unhideWhenUsed/>
    <w:rsid w:val="00E4360A"/>
    <w:pPr>
      <w:tabs>
        <w:tab w:val="center" w:pos="4677"/>
        <w:tab w:val="right" w:pos="9355"/>
      </w:tabs>
    </w:pPr>
  </w:style>
  <w:style w:type="character" w:customStyle="1" w:styleId="af8">
    <w:name w:val="Верхний колонтитул Знак"/>
    <w:basedOn w:val="a1"/>
    <w:link w:val="af7"/>
    <w:uiPriority w:val="99"/>
    <w:rsid w:val="00E4360A"/>
    <w:rPr>
      <w:rFonts w:ascii="Times New Roman" w:eastAsia="Times New Roman" w:hAnsi="Times New Roman" w:cs="Times New Roman"/>
      <w:sz w:val="20"/>
      <w:szCs w:val="20"/>
      <w:lang w:eastAsia="ar-SA"/>
    </w:rPr>
  </w:style>
  <w:style w:type="paragraph" w:styleId="af9">
    <w:name w:val="footer"/>
    <w:basedOn w:val="a0"/>
    <w:link w:val="afa"/>
    <w:uiPriority w:val="99"/>
    <w:unhideWhenUsed/>
    <w:rsid w:val="00E4360A"/>
    <w:pPr>
      <w:tabs>
        <w:tab w:val="center" w:pos="4677"/>
        <w:tab w:val="right" w:pos="9355"/>
      </w:tabs>
    </w:pPr>
  </w:style>
  <w:style w:type="character" w:customStyle="1" w:styleId="afa">
    <w:name w:val="Нижний колонтитул Знак"/>
    <w:basedOn w:val="a1"/>
    <w:link w:val="af9"/>
    <w:uiPriority w:val="99"/>
    <w:rsid w:val="00E4360A"/>
    <w:rPr>
      <w:rFonts w:ascii="Times New Roman" w:eastAsia="Times New Roman" w:hAnsi="Times New Roman" w:cs="Times New Roman"/>
      <w:sz w:val="20"/>
      <w:szCs w:val="20"/>
      <w:lang w:eastAsia="ar-SA"/>
    </w:rPr>
  </w:style>
  <w:style w:type="paragraph" w:customStyle="1" w:styleId="61">
    <w:name w:val="Абзац списка6"/>
    <w:basedOn w:val="a0"/>
    <w:rsid w:val="005D5534"/>
    <w:pPr>
      <w:suppressAutoHyphens w:val="0"/>
      <w:autoSpaceDE/>
      <w:spacing w:after="200" w:line="276" w:lineRule="auto"/>
      <w:ind w:left="720"/>
    </w:pPr>
    <w:rPr>
      <w:rFonts w:ascii="Calibri" w:hAnsi="Calibri" w:cs="Calibri"/>
      <w:sz w:val="22"/>
      <w:szCs w:val="22"/>
      <w:lang w:eastAsia="en-US"/>
    </w:rPr>
  </w:style>
  <w:style w:type="character" w:customStyle="1" w:styleId="FontStyle24">
    <w:name w:val="Font Style24"/>
    <w:rsid w:val="005D5534"/>
    <w:rPr>
      <w:rFonts w:ascii="Times New Roman" w:hAnsi="Times New Roman" w:cs="Times New Roman"/>
      <w:b/>
      <w:bCs/>
      <w:sz w:val="20"/>
      <w:szCs w:val="20"/>
    </w:rPr>
  </w:style>
  <w:style w:type="character" w:customStyle="1" w:styleId="blk">
    <w:name w:val="blk"/>
    <w:basedOn w:val="a1"/>
    <w:rsid w:val="00102EA0"/>
  </w:style>
  <w:style w:type="character" w:customStyle="1" w:styleId="20">
    <w:name w:val="Заголовок 2 Знак"/>
    <w:basedOn w:val="a1"/>
    <w:link w:val="2"/>
    <w:uiPriority w:val="9"/>
    <w:rsid w:val="00756C70"/>
    <w:rPr>
      <w:rFonts w:asciiTheme="majorHAnsi" w:eastAsiaTheme="majorEastAsia" w:hAnsiTheme="majorHAnsi" w:cstheme="majorBidi"/>
      <w:b/>
      <w:bCs/>
      <w:color w:val="4F81BD" w:themeColor="accent1"/>
      <w:sz w:val="26"/>
      <w:szCs w:val="26"/>
      <w:lang w:eastAsia="ar-SA"/>
    </w:rPr>
  </w:style>
  <w:style w:type="character" w:styleId="afb">
    <w:name w:val="annotation reference"/>
    <w:basedOn w:val="a1"/>
    <w:uiPriority w:val="99"/>
    <w:semiHidden/>
    <w:unhideWhenUsed/>
    <w:rsid w:val="00F940A6"/>
    <w:rPr>
      <w:sz w:val="16"/>
      <w:szCs w:val="16"/>
    </w:rPr>
  </w:style>
  <w:style w:type="paragraph" w:styleId="afc">
    <w:name w:val="annotation text"/>
    <w:basedOn w:val="a0"/>
    <w:link w:val="afd"/>
    <w:uiPriority w:val="99"/>
    <w:semiHidden/>
    <w:unhideWhenUsed/>
    <w:rsid w:val="00F940A6"/>
  </w:style>
  <w:style w:type="character" w:customStyle="1" w:styleId="afd">
    <w:name w:val="Текст примечания Знак"/>
    <w:basedOn w:val="a1"/>
    <w:link w:val="afc"/>
    <w:uiPriority w:val="99"/>
    <w:semiHidden/>
    <w:rsid w:val="00F940A6"/>
    <w:rPr>
      <w:rFonts w:ascii="Times New Roman" w:eastAsia="Times New Roman" w:hAnsi="Times New Roman" w:cs="Times New Roman"/>
      <w:sz w:val="20"/>
      <w:szCs w:val="20"/>
      <w:lang w:eastAsia="ar-SA"/>
    </w:rPr>
  </w:style>
  <w:style w:type="paragraph" w:styleId="afe">
    <w:name w:val="annotation subject"/>
    <w:basedOn w:val="afc"/>
    <w:next w:val="afc"/>
    <w:link w:val="aff"/>
    <w:uiPriority w:val="99"/>
    <w:semiHidden/>
    <w:unhideWhenUsed/>
    <w:rsid w:val="00F940A6"/>
    <w:rPr>
      <w:b/>
      <w:bCs/>
    </w:rPr>
  </w:style>
  <w:style w:type="character" w:customStyle="1" w:styleId="aff">
    <w:name w:val="Тема примечания Знак"/>
    <w:basedOn w:val="afd"/>
    <w:link w:val="afe"/>
    <w:uiPriority w:val="99"/>
    <w:semiHidden/>
    <w:rsid w:val="00F940A6"/>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 w:id="1025902836">
      <w:bodyDiv w:val="1"/>
      <w:marLeft w:val="0"/>
      <w:marRight w:val="0"/>
      <w:marTop w:val="0"/>
      <w:marBottom w:val="0"/>
      <w:divBdr>
        <w:top w:val="none" w:sz="0" w:space="0" w:color="auto"/>
        <w:left w:val="none" w:sz="0" w:space="0" w:color="auto"/>
        <w:bottom w:val="none" w:sz="0" w:space="0" w:color="auto"/>
        <w:right w:val="none" w:sz="0" w:space="0" w:color="auto"/>
      </w:divBdr>
    </w:div>
    <w:div w:id="1673216380">
      <w:bodyDiv w:val="1"/>
      <w:marLeft w:val="0"/>
      <w:marRight w:val="0"/>
      <w:marTop w:val="0"/>
      <w:marBottom w:val="0"/>
      <w:divBdr>
        <w:top w:val="none" w:sz="0" w:space="0" w:color="auto"/>
        <w:left w:val="none" w:sz="0" w:space="0" w:color="auto"/>
        <w:bottom w:val="none" w:sz="0" w:space="0" w:color="auto"/>
        <w:right w:val="none" w:sz="0" w:space="0" w:color="auto"/>
      </w:divBdr>
    </w:div>
    <w:div w:id="1826971766">
      <w:bodyDiv w:val="1"/>
      <w:marLeft w:val="0"/>
      <w:marRight w:val="0"/>
      <w:marTop w:val="0"/>
      <w:marBottom w:val="0"/>
      <w:divBdr>
        <w:top w:val="none" w:sz="0" w:space="0" w:color="auto"/>
        <w:left w:val="none" w:sz="0" w:space="0" w:color="auto"/>
        <w:bottom w:val="none" w:sz="0" w:space="0" w:color="auto"/>
        <w:right w:val="none" w:sz="0" w:space="0" w:color="auto"/>
      </w:divBdr>
    </w:div>
    <w:div w:id="19583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299F-896D-4B14-9E81-6F978001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2747</Words>
  <Characters>15662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Макаров</dc:creator>
  <cp:lastModifiedBy>Рожкова Наталья Викторовна</cp:lastModifiedBy>
  <cp:revision>3</cp:revision>
  <cp:lastPrinted>2019-04-01T07:36:00Z</cp:lastPrinted>
  <dcterms:created xsi:type="dcterms:W3CDTF">2022-11-01T07:33:00Z</dcterms:created>
  <dcterms:modified xsi:type="dcterms:W3CDTF">2022-11-01T07:49:00Z</dcterms:modified>
</cp:coreProperties>
</file>